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tabs>
          <w:tab w:val="center" w:leader="none" w:pos="4252"/>
          <w:tab w:val="right" w:leader="none" w:pos="8504"/>
          <w:tab w:val="center" w:leader="none" w:pos="4248"/>
          <w:tab w:val="left" w:leader="none" w:pos="5040"/>
          <w:tab w:val="left" w:leader="none" w:pos="5760"/>
          <w:tab w:val="left" w:leader="none" w:pos="6480"/>
          <w:tab w:val="left" w:leader="none" w:pos="7200"/>
          <w:tab w:val="left" w:leader="none" w:pos="7920"/>
          <w:tab w:val="left" w:leader="none" w:pos="8640"/>
        </w:tabs>
        <w:spacing w:after="200" w:line="276" w:lineRule="auto"/>
        <w:rPr>
          <w:rFonts w:ascii="Arial" w:cs="Arial" w:eastAsia="Arial" w:hAnsi="Arial"/>
          <w:color w:val="000000"/>
          <w:sz w:val="28"/>
          <w:szCs w:val="28"/>
        </w:rPr>
      </w:pPr>
      <w:r w:rsidDel="00000000" w:rsidR="00000000" w:rsidRPr="00000000">
        <w:rPr>
          <w:rFonts w:ascii="Arial" w:cs="Arial" w:eastAsia="Arial" w:hAnsi="Arial"/>
          <w:b w:val="1"/>
          <w:color w:val="000000"/>
          <w:sz w:val="28"/>
          <w:szCs w:val="28"/>
          <w:rtl w:val="0"/>
        </w:rPr>
        <w:t xml:space="preserve">E</w:t>
      </w:r>
      <w:r w:rsidDel="00000000" w:rsidR="00000000" w:rsidRPr="00000000">
        <w:rPr>
          <w:rFonts w:ascii="Arial" w:cs="Arial" w:eastAsia="Arial" w:hAnsi="Arial"/>
          <w:color w:val="000000"/>
          <w:sz w:val="28"/>
          <w:szCs w:val="28"/>
          <w:rtl w:val="0"/>
        </w:rPr>
        <w:t xml:space="preserve">SPECIALIDAD  </w:t>
      </w:r>
      <w:r w:rsidDel="00000000" w:rsidR="00000000" w:rsidRPr="00000000">
        <w:rPr>
          <w:rFonts w:ascii="Arial" w:cs="Arial" w:eastAsia="Arial" w:hAnsi="Arial"/>
          <w:b w:val="1"/>
          <w:color w:val="000000"/>
          <w:sz w:val="28"/>
          <w:szCs w:val="28"/>
          <w:rtl w:val="0"/>
        </w:rPr>
        <w:t xml:space="preserve">D</w:t>
      </w:r>
      <w:r w:rsidDel="00000000" w:rsidR="00000000" w:rsidRPr="00000000">
        <w:rPr>
          <w:rFonts w:ascii="Arial" w:cs="Arial" w:eastAsia="Arial" w:hAnsi="Arial"/>
          <w:color w:val="000000"/>
          <w:sz w:val="28"/>
          <w:szCs w:val="28"/>
          <w:rtl w:val="0"/>
        </w:rPr>
        <w:t xml:space="preserve">ANZA </w:t>
      </w:r>
      <w:r w:rsidDel="00000000" w:rsidR="00000000" w:rsidRPr="00000000">
        <w:rPr>
          <w:rFonts w:ascii="Arial" w:cs="Arial" w:eastAsia="Arial" w:hAnsi="Arial"/>
          <w:b w:val="1"/>
          <w:color w:val="000000"/>
          <w:sz w:val="28"/>
          <w:szCs w:val="28"/>
          <w:rtl w:val="0"/>
        </w:rPr>
        <w:t xml:space="preserve">C</w:t>
      </w:r>
      <w:r w:rsidDel="00000000" w:rsidR="00000000" w:rsidRPr="00000000">
        <w:rPr>
          <w:rFonts w:ascii="Arial" w:cs="Arial" w:eastAsia="Arial" w:hAnsi="Arial"/>
          <w:color w:val="000000"/>
          <w:sz w:val="28"/>
          <w:szCs w:val="28"/>
          <w:rtl w:val="0"/>
        </w:rPr>
        <w:t xml:space="preserve">ONTEMPORÁNEA</w:t>
      </w:r>
    </w:p>
    <w:p w:rsidR="00000000" w:rsidDel="00000000" w:rsidP="00000000" w:rsidRDefault="00000000" w:rsidRPr="00000000" w14:paraId="00000003">
      <w:pPr>
        <w:widowControl w:val="0"/>
        <w:spacing w:after="0" w:line="276"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u w:val="single"/>
          <w:rtl w:val="0"/>
        </w:rPr>
        <w:t xml:space="preserve">CURSO: </w:t>
      </w:r>
      <w:r w:rsidDel="00000000" w:rsidR="00000000" w:rsidRPr="00000000">
        <w:rPr>
          <w:rFonts w:ascii="Arial" w:cs="Arial" w:eastAsia="Arial" w:hAnsi="Arial"/>
          <w:b w:val="1"/>
          <w:color w:val="000000"/>
          <w:sz w:val="20"/>
          <w:szCs w:val="20"/>
          <w:rtl w:val="0"/>
        </w:rPr>
        <w:t xml:space="preserve"> 2º ENSEÑANZAS PROFESIONALES  </w:t>
      </w:r>
      <w:r w:rsidDel="00000000" w:rsidR="00000000" w:rsidRPr="00000000">
        <w:rPr>
          <w:rtl w:val="0"/>
        </w:rPr>
      </w:r>
    </w:p>
    <w:p w:rsidR="00000000" w:rsidDel="00000000" w:rsidP="00000000" w:rsidRDefault="00000000" w:rsidRPr="00000000" w14:paraId="00000004">
      <w:pPr>
        <w:widowControl w:val="0"/>
        <w:spacing w:after="0" w:line="276" w:lineRule="auto"/>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05">
      <w:pPr>
        <w:widowControl w:val="0"/>
        <w:shd w:fill="dfdfdf" w:val="clear"/>
        <w:tabs>
          <w:tab w:val="right" w:leader="none" w:pos="8503"/>
        </w:tabs>
        <w:spacing w:after="0" w:line="276"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ASIGNATURA: DANZA CLÁSICA                             </w:t>
        <w:tab/>
      </w:r>
    </w:p>
    <w:p w:rsidR="00000000" w:rsidDel="00000000" w:rsidP="00000000" w:rsidRDefault="00000000" w:rsidRPr="00000000" w14:paraId="00000006">
      <w:pPr>
        <w:widowControl w:val="0"/>
        <w:spacing w:after="0" w:line="276" w:lineRule="auto"/>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07">
      <w:pPr>
        <w:spacing w:after="0" w:line="276"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1. OBJETIVOS.</w:t>
      </w:r>
    </w:p>
    <w:p w:rsidR="00000000" w:rsidDel="00000000" w:rsidP="00000000" w:rsidRDefault="00000000" w:rsidRPr="00000000" w14:paraId="00000008">
      <w:pPr>
        <w:spacing w:after="0" w:line="276" w:lineRule="auto"/>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09">
      <w:pPr>
        <w:numPr>
          <w:ilvl w:val="0"/>
          <w:numId w:val="5"/>
        </w:numPr>
        <w:spacing w:after="0" w:line="276" w:lineRule="auto"/>
        <w:ind w:left="720" w:hanging="360"/>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Afianzar los contenidos correspondientes a 1º de las enseñanzas Profesionales.</w:t>
      </w:r>
      <w:r w:rsidDel="00000000" w:rsidR="00000000" w:rsidRPr="00000000">
        <w:rPr>
          <w:rtl w:val="0"/>
        </w:rPr>
      </w:r>
    </w:p>
    <w:p w:rsidR="00000000" w:rsidDel="00000000" w:rsidP="00000000" w:rsidRDefault="00000000" w:rsidRPr="00000000" w14:paraId="0000000A">
      <w:pPr>
        <w:numPr>
          <w:ilvl w:val="0"/>
          <w:numId w:val="5"/>
        </w:numPr>
        <w:spacing w:after="0" w:line="276" w:lineRule="auto"/>
        <w:ind w:left="720" w:hanging="360"/>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Adquirir e interiorizar los conocimientos y sensaciones musculares de la Danza Clásica para su aplicación en la Danza Contemporánea.</w:t>
      </w:r>
      <w:r w:rsidDel="00000000" w:rsidR="00000000" w:rsidRPr="00000000">
        <w:rPr>
          <w:rtl w:val="0"/>
        </w:rPr>
      </w:r>
    </w:p>
    <w:p w:rsidR="00000000" w:rsidDel="00000000" w:rsidP="00000000" w:rsidRDefault="00000000" w:rsidRPr="00000000" w14:paraId="0000000B">
      <w:pPr>
        <w:numPr>
          <w:ilvl w:val="0"/>
          <w:numId w:val="5"/>
        </w:numPr>
        <w:spacing w:after="0" w:line="276" w:lineRule="auto"/>
        <w:ind w:left="720" w:hanging="360"/>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Perfeccionar una correcta colocación del cuerpo que permita el correcto desarrollo de los movimientos propios de este nivel.</w:t>
      </w:r>
      <w:r w:rsidDel="00000000" w:rsidR="00000000" w:rsidRPr="00000000">
        <w:rPr>
          <w:rtl w:val="0"/>
        </w:rPr>
      </w:r>
    </w:p>
    <w:p w:rsidR="00000000" w:rsidDel="00000000" w:rsidP="00000000" w:rsidRDefault="00000000" w:rsidRPr="00000000" w14:paraId="0000000C">
      <w:pPr>
        <w:numPr>
          <w:ilvl w:val="0"/>
          <w:numId w:val="5"/>
        </w:numPr>
        <w:spacing w:after="0" w:line="276" w:lineRule="auto"/>
        <w:ind w:left="720" w:hanging="360"/>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Perfeccionar la coordinación de las distintas partes del cuerpo en todos los movimientos propios de este nivel.</w:t>
      </w:r>
      <w:r w:rsidDel="00000000" w:rsidR="00000000" w:rsidRPr="00000000">
        <w:rPr>
          <w:rtl w:val="0"/>
        </w:rPr>
      </w:r>
    </w:p>
    <w:p w:rsidR="00000000" w:rsidDel="00000000" w:rsidP="00000000" w:rsidRDefault="00000000" w:rsidRPr="00000000" w14:paraId="0000000D">
      <w:pPr>
        <w:numPr>
          <w:ilvl w:val="0"/>
          <w:numId w:val="5"/>
        </w:numPr>
        <w:spacing w:after="0" w:line="276" w:lineRule="auto"/>
        <w:ind w:left="720" w:hanging="360"/>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Realizar con sentido rítmico la ejecución de todos los movimientos propios de este nivel.</w:t>
      </w:r>
      <w:r w:rsidDel="00000000" w:rsidR="00000000" w:rsidRPr="00000000">
        <w:rPr>
          <w:rtl w:val="0"/>
        </w:rPr>
      </w:r>
    </w:p>
    <w:p w:rsidR="00000000" w:rsidDel="00000000" w:rsidP="00000000" w:rsidRDefault="00000000" w:rsidRPr="00000000" w14:paraId="0000000E">
      <w:pPr>
        <w:numPr>
          <w:ilvl w:val="0"/>
          <w:numId w:val="5"/>
        </w:numPr>
        <w:spacing w:after="0" w:line="276" w:lineRule="auto"/>
        <w:ind w:left="720" w:hanging="360"/>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Valorar y utilizar la música como elemento indispensable para alcanzar una técnica adecuada y presencia como intérpretes expresivos.</w:t>
      </w:r>
      <w:r w:rsidDel="00000000" w:rsidR="00000000" w:rsidRPr="00000000">
        <w:rPr>
          <w:rtl w:val="0"/>
        </w:rPr>
      </w:r>
    </w:p>
    <w:p w:rsidR="00000000" w:rsidDel="00000000" w:rsidP="00000000" w:rsidRDefault="00000000" w:rsidRPr="00000000" w14:paraId="0000000F">
      <w:pPr>
        <w:numPr>
          <w:ilvl w:val="0"/>
          <w:numId w:val="5"/>
        </w:numPr>
        <w:spacing w:after="0" w:line="276" w:lineRule="auto"/>
        <w:ind w:left="720" w:hanging="360"/>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Desarrollar la memoria de forma progresiva y permanente a la hora de retener información sobre la terminología, colocación y movimientos de los distintos pasos propios de este nivel.</w:t>
      </w:r>
      <w:r w:rsidDel="00000000" w:rsidR="00000000" w:rsidRPr="00000000">
        <w:rPr>
          <w:rtl w:val="0"/>
        </w:rPr>
      </w:r>
    </w:p>
    <w:p w:rsidR="00000000" w:rsidDel="00000000" w:rsidP="00000000" w:rsidRDefault="00000000" w:rsidRPr="00000000" w14:paraId="00000010">
      <w:pPr>
        <w:numPr>
          <w:ilvl w:val="0"/>
          <w:numId w:val="5"/>
        </w:numPr>
        <w:spacing w:after="0" w:line="276" w:lineRule="auto"/>
        <w:ind w:left="720" w:hanging="360"/>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Comprender la importancia del espacio como elemento tanto estético como formal.              </w:t>
      </w:r>
      <w:r w:rsidDel="00000000" w:rsidR="00000000" w:rsidRPr="00000000">
        <w:rPr>
          <w:rtl w:val="0"/>
        </w:rPr>
      </w:r>
    </w:p>
    <w:p w:rsidR="00000000" w:rsidDel="00000000" w:rsidP="00000000" w:rsidRDefault="00000000" w:rsidRPr="00000000" w14:paraId="00000011">
      <w:pPr>
        <w:numPr>
          <w:ilvl w:val="0"/>
          <w:numId w:val="5"/>
        </w:numPr>
        <w:spacing w:after="0" w:line="276" w:lineRule="auto"/>
        <w:ind w:left="720" w:hanging="360"/>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Valorar la importancia de un trabajo continuo en la elasticidad y flexibilidad.</w:t>
      </w:r>
      <w:r w:rsidDel="00000000" w:rsidR="00000000" w:rsidRPr="00000000">
        <w:rPr>
          <w:rtl w:val="0"/>
        </w:rPr>
      </w:r>
    </w:p>
    <w:p w:rsidR="00000000" w:rsidDel="00000000" w:rsidP="00000000" w:rsidRDefault="00000000" w:rsidRPr="00000000" w14:paraId="00000012">
      <w:pPr>
        <w:numPr>
          <w:ilvl w:val="0"/>
          <w:numId w:val="5"/>
        </w:numPr>
        <w:spacing w:after="0" w:line="276" w:lineRule="auto"/>
        <w:ind w:left="720" w:hanging="360"/>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Apreciar y favorecer el cuidado del propio cuerpo: alimentación, lesiones, salud física y mental.</w:t>
      </w:r>
      <w:r w:rsidDel="00000000" w:rsidR="00000000" w:rsidRPr="00000000">
        <w:rPr>
          <w:rtl w:val="0"/>
        </w:rPr>
      </w:r>
    </w:p>
    <w:p w:rsidR="00000000" w:rsidDel="00000000" w:rsidP="00000000" w:rsidRDefault="00000000" w:rsidRPr="00000000" w14:paraId="00000013">
      <w:pPr>
        <w:spacing w:after="0" w:line="276" w:lineRule="auto"/>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14">
      <w:pPr>
        <w:spacing w:after="0" w:line="276"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2. CONTENIDOS.</w:t>
      </w:r>
    </w:p>
    <w:p w:rsidR="00000000" w:rsidDel="00000000" w:rsidP="00000000" w:rsidRDefault="00000000" w:rsidRPr="00000000" w14:paraId="00000015">
      <w:pPr>
        <w:spacing w:after="0" w:line="276" w:lineRule="auto"/>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16">
      <w:pPr>
        <w:numPr>
          <w:ilvl w:val="0"/>
          <w:numId w:val="6"/>
        </w:numPr>
        <w:spacing w:after="0" w:line="276" w:lineRule="auto"/>
        <w:ind w:left="720" w:hanging="360"/>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Perfeccionamiento de todos los pasos adquiridos en las Enseñanzas Básicas, así como la comprensión de los ejercicios que contienen la barra y el centro de este nivel. </w:t>
      </w:r>
      <w:r w:rsidDel="00000000" w:rsidR="00000000" w:rsidRPr="00000000">
        <w:rPr>
          <w:rtl w:val="0"/>
        </w:rPr>
      </w:r>
    </w:p>
    <w:p w:rsidR="00000000" w:rsidDel="00000000" w:rsidP="00000000" w:rsidRDefault="00000000" w:rsidRPr="00000000" w14:paraId="00000017">
      <w:pPr>
        <w:numPr>
          <w:ilvl w:val="0"/>
          <w:numId w:val="6"/>
        </w:numPr>
        <w:spacing w:after="0" w:line="276" w:lineRule="auto"/>
        <w:ind w:left="720" w:hanging="360"/>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Conocimiento de la terminología y ejecución de todos los pasos que se abordan en este nivel.</w:t>
      </w:r>
      <w:r w:rsidDel="00000000" w:rsidR="00000000" w:rsidRPr="00000000">
        <w:rPr>
          <w:rtl w:val="0"/>
        </w:rPr>
      </w:r>
    </w:p>
    <w:p w:rsidR="00000000" w:rsidDel="00000000" w:rsidP="00000000" w:rsidRDefault="00000000" w:rsidRPr="00000000" w14:paraId="00000018">
      <w:pPr>
        <w:numPr>
          <w:ilvl w:val="0"/>
          <w:numId w:val="6"/>
        </w:numPr>
        <w:spacing w:after="0" w:line="276" w:lineRule="auto"/>
        <w:ind w:left="720" w:hanging="360"/>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Desarrollo de las capacidades físicas y control del cuerpo, intensificando el trabajo de coordinación.</w:t>
      </w:r>
      <w:r w:rsidDel="00000000" w:rsidR="00000000" w:rsidRPr="00000000">
        <w:rPr>
          <w:rtl w:val="0"/>
        </w:rPr>
      </w:r>
    </w:p>
    <w:p w:rsidR="00000000" w:rsidDel="00000000" w:rsidP="00000000" w:rsidRDefault="00000000" w:rsidRPr="00000000" w14:paraId="00000019">
      <w:pPr>
        <w:numPr>
          <w:ilvl w:val="0"/>
          <w:numId w:val="6"/>
        </w:numPr>
        <w:spacing w:after="0" w:line="276" w:lineRule="auto"/>
        <w:ind w:left="720" w:hanging="360"/>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Profundización en los movimientos de Adagio y enfatización en el control del eje corporal.</w:t>
      </w:r>
      <w:r w:rsidDel="00000000" w:rsidR="00000000" w:rsidRPr="00000000">
        <w:rPr>
          <w:rtl w:val="0"/>
        </w:rPr>
      </w:r>
    </w:p>
    <w:p w:rsidR="00000000" w:rsidDel="00000000" w:rsidP="00000000" w:rsidRDefault="00000000" w:rsidRPr="00000000" w14:paraId="0000001A">
      <w:pPr>
        <w:numPr>
          <w:ilvl w:val="0"/>
          <w:numId w:val="6"/>
        </w:numPr>
        <w:spacing w:after="0" w:line="276" w:lineRule="auto"/>
        <w:ind w:left="720" w:hanging="360"/>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Afianzamiento en el control de las pirouettes simples, así como en los giros simples desplazados en diagonal.</w:t>
      </w:r>
      <w:r w:rsidDel="00000000" w:rsidR="00000000" w:rsidRPr="00000000">
        <w:rPr>
          <w:rtl w:val="0"/>
        </w:rPr>
      </w:r>
    </w:p>
    <w:p w:rsidR="00000000" w:rsidDel="00000000" w:rsidP="00000000" w:rsidRDefault="00000000" w:rsidRPr="00000000" w14:paraId="0000001B">
      <w:pPr>
        <w:numPr>
          <w:ilvl w:val="0"/>
          <w:numId w:val="6"/>
        </w:numPr>
        <w:spacing w:after="0" w:line="276" w:lineRule="auto"/>
        <w:ind w:left="720" w:hanging="360"/>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Continuidad en el trabajo de pequeños saltos y batteries, así como en la iniciación a los grandes saltos.</w:t>
      </w:r>
      <w:r w:rsidDel="00000000" w:rsidR="00000000" w:rsidRPr="00000000">
        <w:rPr>
          <w:rtl w:val="0"/>
        </w:rPr>
      </w:r>
    </w:p>
    <w:p w:rsidR="00000000" w:rsidDel="00000000" w:rsidP="00000000" w:rsidRDefault="00000000" w:rsidRPr="00000000" w14:paraId="0000001C">
      <w:pPr>
        <w:numPr>
          <w:ilvl w:val="0"/>
          <w:numId w:val="6"/>
        </w:numPr>
        <w:spacing w:after="0" w:line="276" w:lineRule="auto"/>
        <w:ind w:left="720" w:hanging="360"/>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Ejecución de la postura correcta esencial, continuidad en el trabajo de la respiración y en el ataque del movimiento, dentro de la dinámica de los pasos en este nivel. </w:t>
      </w:r>
      <w:r w:rsidDel="00000000" w:rsidR="00000000" w:rsidRPr="00000000">
        <w:rPr>
          <w:rtl w:val="0"/>
        </w:rPr>
      </w:r>
    </w:p>
    <w:p w:rsidR="00000000" w:rsidDel="00000000" w:rsidP="00000000" w:rsidRDefault="00000000" w:rsidRPr="00000000" w14:paraId="0000001D">
      <w:pPr>
        <w:numPr>
          <w:ilvl w:val="0"/>
          <w:numId w:val="6"/>
        </w:numPr>
        <w:spacing w:after="0" w:line="276" w:lineRule="auto"/>
        <w:ind w:left="720" w:hanging="360"/>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Entrenamiento progresivo y permanente de la memoria en la ejecución de los distintos pasos propios de este nivel.</w:t>
      </w:r>
      <w:r w:rsidDel="00000000" w:rsidR="00000000" w:rsidRPr="00000000">
        <w:rPr>
          <w:rtl w:val="0"/>
        </w:rPr>
      </w:r>
    </w:p>
    <w:p w:rsidR="00000000" w:rsidDel="00000000" w:rsidP="00000000" w:rsidRDefault="00000000" w:rsidRPr="00000000" w14:paraId="0000001E">
      <w:pPr>
        <w:numPr>
          <w:ilvl w:val="0"/>
          <w:numId w:val="6"/>
        </w:numPr>
        <w:spacing w:after="0" w:line="276" w:lineRule="auto"/>
        <w:ind w:left="720" w:hanging="360"/>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Desarrollo de la sensibilidad musical como premisa indispensable para la obtención de una buena calidad de movimiento.</w:t>
      </w:r>
      <w:r w:rsidDel="00000000" w:rsidR="00000000" w:rsidRPr="00000000">
        <w:rPr>
          <w:rtl w:val="0"/>
        </w:rPr>
      </w:r>
    </w:p>
    <w:p w:rsidR="00000000" w:rsidDel="00000000" w:rsidP="00000000" w:rsidRDefault="00000000" w:rsidRPr="00000000" w14:paraId="0000001F">
      <w:pPr>
        <w:numPr>
          <w:ilvl w:val="0"/>
          <w:numId w:val="6"/>
        </w:numPr>
        <w:spacing w:after="0" w:line="276" w:lineRule="auto"/>
        <w:ind w:left="720" w:hanging="360"/>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Toma de conciencia del espacio procedimental (en la ejecución de los movimientos) y conceptual (representación mental del mismo) en sus direcciones y desplazamientos.</w:t>
      </w:r>
      <w:r w:rsidDel="00000000" w:rsidR="00000000" w:rsidRPr="00000000">
        <w:rPr>
          <w:rtl w:val="0"/>
        </w:rPr>
      </w:r>
    </w:p>
    <w:p w:rsidR="00000000" w:rsidDel="00000000" w:rsidP="00000000" w:rsidRDefault="00000000" w:rsidRPr="00000000" w14:paraId="00000020">
      <w:pPr>
        <w:numPr>
          <w:ilvl w:val="0"/>
          <w:numId w:val="6"/>
        </w:numPr>
        <w:spacing w:after="0" w:line="276" w:lineRule="auto"/>
        <w:ind w:left="720" w:hanging="360"/>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Iniciación en el trabajo de la improvisación: espacio y tiempo musical.</w:t>
      </w:r>
      <w:r w:rsidDel="00000000" w:rsidR="00000000" w:rsidRPr="00000000">
        <w:rPr>
          <w:rtl w:val="0"/>
        </w:rPr>
      </w:r>
    </w:p>
    <w:p w:rsidR="00000000" w:rsidDel="00000000" w:rsidP="00000000" w:rsidRDefault="00000000" w:rsidRPr="00000000" w14:paraId="00000021">
      <w:pPr>
        <w:spacing w:after="0" w:line="276" w:lineRule="auto"/>
        <w:ind w:left="709" w:hanging="425"/>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22">
      <w:pPr>
        <w:spacing w:after="0" w:line="276"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2.1. CONTENIDOS ESPECÍFICOS.</w:t>
      </w:r>
    </w:p>
    <w:p w:rsidR="00000000" w:rsidDel="00000000" w:rsidP="00000000" w:rsidRDefault="00000000" w:rsidRPr="00000000" w14:paraId="00000023">
      <w:pPr>
        <w:spacing w:after="0" w:line="276" w:lineRule="auto"/>
        <w:ind w:firstLine="708"/>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Se reforzarán los contenidos estudiados en años anteriores y se añadirán los siguientes: </w:t>
      </w:r>
      <w:r w:rsidDel="00000000" w:rsidR="00000000" w:rsidRPr="00000000">
        <w:rPr>
          <w:rtl w:val="0"/>
        </w:rPr>
      </w:r>
    </w:p>
    <w:p w:rsidR="00000000" w:rsidDel="00000000" w:rsidP="00000000" w:rsidRDefault="00000000" w:rsidRPr="00000000" w14:paraId="00000024">
      <w:pPr>
        <w:spacing w:after="0" w:line="276" w:lineRule="auto"/>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25">
      <w:pPr>
        <w:spacing w:after="0" w:line="276"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BARRA</w:t>
      </w:r>
    </w:p>
    <w:p w:rsidR="00000000" w:rsidDel="00000000" w:rsidP="00000000" w:rsidRDefault="00000000" w:rsidRPr="00000000" w14:paraId="00000026">
      <w:pPr>
        <w:spacing w:after="0" w:line="276"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7">
      <w:pPr>
        <w:numPr>
          <w:ilvl w:val="0"/>
          <w:numId w:val="8"/>
        </w:numPr>
        <w:spacing w:after="0" w:line="276" w:lineRule="auto"/>
        <w:ind w:left="861" w:hanging="152.9999999999999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Souples devant con regreso en redondo.</w:t>
      </w:r>
    </w:p>
    <w:p w:rsidR="00000000" w:rsidDel="00000000" w:rsidP="00000000" w:rsidRDefault="00000000" w:rsidRPr="00000000" w14:paraId="00000028">
      <w:pPr>
        <w:numPr>
          <w:ilvl w:val="0"/>
          <w:numId w:val="8"/>
        </w:numPr>
        <w:spacing w:after="0" w:line="276" w:lineRule="auto"/>
        <w:ind w:left="861" w:hanging="152.9999999999999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Battement tendu y jeté en croix, combinados con fondu y accentué (doble tendu).</w:t>
      </w:r>
    </w:p>
    <w:p w:rsidR="00000000" w:rsidDel="00000000" w:rsidP="00000000" w:rsidRDefault="00000000" w:rsidRPr="00000000" w14:paraId="00000029">
      <w:pPr>
        <w:numPr>
          <w:ilvl w:val="0"/>
          <w:numId w:val="8"/>
        </w:numPr>
        <w:spacing w:after="0" w:line="276" w:lineRule="auto"/>
        <w:ind w:left="861" w:hanging="152.9999999999999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Battement tendu fouetté en dehors y en dedans, a pie plano, por ¼ de giro. </w:t>
      </w:r>
    </w:p>
    <w:p w:rsidR="00000000" w:rsidDel="00000000" w:rsidP="00000000" w:rsidRDefault="00000000" w:rsidRPr="00000000" w14:paraId="0000002A">
      <w:pPr>
        <w:numPr>
          <w:ilvl w:val="0"/>
          <w:numId w:val="8"/>
        </w:numPr>
        <w:spacing w:after="0" w:line="276" w:lineRule="auto"/>
        <w:ind w:left="861" w:hanging="152.9999999999999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Battement jeté en tournant en dehors y en dedans en croix.</w:t>
      </w:r>
    </w:p>
    <w:p w:rsidR="00000000" w:rsidDel="00000000" w:rsidP="00000000" w:rsidRDefault="00000000" w:rsidRPr="00000000" w14:paraId="0000002B">
      <w:pPr>
        <w:numPr>
          <w:ilvl w:val="0"/>
          <w:numId w:val="8"/>
        </w:numPr>
        <w:spacing w:after="0" w:line="276" w:lineRule="auto"/>
        <w:ind w:left="861" w:hanging="152.9999999999999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Battement jeté fouetté. </w:t>
      </w:r>
    </w:p>
    <w:p w:rsidR="00000000" w:rsidDel="00000000" w:rsidP="00000000" w:rsidRDefault="00000000" w:rsidRPr="00000000" w14:paraId="0000002C">
      <w:pPr>
        <w:numPr>
          <w:ilvl w:val="0"/>
          <w:numId w:val="8"/>
        </w:numPr>
        <w:spacing w:after="0" w:line="276" w:lineRule="auto"/>
        <w:ind w:left="861" w:hanging="152.9999999999999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Battement jeté pointé doble.</w:t>
      </w:r>
    </w:p>
    <w:p w:rsidR="00000000" w:rsidDel="00000000" w:rsidP="00000000" w:rsidRDefault="00000000" w:rsidRPr="00000000" w14:paraId="0000002D">
      <w:pPr>
        <w:numPr>
          <w:ilvl w:val="0"/>
          <w:numId w:val="8"/>
        </w:numPr>
        <w:spacing w:after="0" w:line="276" w:lineRule="auto"/>
        <w:ind w:left="861" w:hanging="152.9999999999999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Rond de jambe par terre en tournant por  ¼ en dehors y en dedans.</w:t>
      </w:r>
    </w:p>
    <w:p w:rsidR="00000000" w:rsidDel="00000000" w:rsidP="00000000" w:rsidRDefault="00000000" w:rsidRPr="00000000" w14:paraId="0000002E">
      <w:pPr>
        <w:numPr>
          <w:ilvl w:val="0"/>
          <w:numId w:val="8"/>
        </w:numPr>
        <w:spacing w:after="0" w:line="276" w:lineRule="auto"/>
        <w:ind w:left="861" w:hanging="152.9999999999999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Rond de jambe en l’air en dehors y en dedans.</w:t>
      </w:r>
    </w:p>
    <w:p w:rsidR="00000000" w:rsidDel="00000000" w:rsidP="00000000" w:rsidRDefault="00000000" w:rsidRPr="00000000" w14:paraId="0000002F">
      <w:pPr>
        <w:numPr>
          <w:ilvl w:val="0"/>
          <w:numId w:val="8"/>
        </w:numPr>
        <w:spacing w:after="0" w:line="276" w:lineRule="auto"/>
        <w:ind w:left="861" w:hanging="152.9999999999999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Grand rond de jambe en l´air porté, en dehors y en dedans.</w:t>
      </w:r>
    </w:p>
    <w:p w:rsidR="00000000" w:rsidDel="00000000" w:rsidP="00000000" w:rsidRDefault="00000000" w:rsidRPr="00000000" w14:paraId="00000030">
      <w:pPr>
        <w:numPr>
          <w:ilvl w:val="0"/>
          <w:numId w:val="8"/>
        </w:numPr>
        <w:spacing w:after="0" w:line="276" w:lineRule="auto"/>
        <w:ind w:left="861" w:hanging="152.9999999999999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Développés a relevé en croix.</w:t>
      </w:r>
    </w:p>
    <w:p w:rsidR="00000000" w:rsidDel="00000000" w:rsidP="00000000" w:rsidRDefault="00000000" w:rsidRPr="00000000" w14:paraId="00000031">
      <w:pPr>
        <w:numPr>
          <w:ilvl w:val="0"/>
          <w:numId w:val="8"/>
        </w:numPr>
        <w:spacing w:after="0" w:line="276" w:lineRule="auto"/>
        <w:ind w:left="861" w:hanging="152.9999999999999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Battement frappé simple y doble con relevé.</w:t>
      </w:r>
    </w:p>
    <w:p w:rsidR="00000000" w:rsidDel="00000000" w:rsidP="00000000" w:rsidRDefault="00000000" w:rsidRPr="00000000" w14:paraId="00000032">
      <w:pPr>
        <w:numPr>
          <w:ilvl w:val="0"/>
          <w:numId w:val="8"/>
        </w:numPr>
        <w:spacing w:after="0" w:line="276" w:lineRule="auto"/>
        <w:ind w:left="861" w:hanging="152.99999999999997"/>
        <w:rPr>
          <w:rFonts w:ascii="Arial" w:cs="Arial" w:eastAsia="Arial" w:hAnsi="Arial"/>
          <w:color w:val="000000"/>
          <w:sz w:val="20"/>
          <w:szCs w:val="20"/>
        </w:rPr>
      </w:pPr>
      <w:bookmarkStart w:colFirst="0" w:colLast="0" w:name="_heading=h.gjdgxs" w:id="0"/>
      <w:bookmarkEnd w:id="0"/>
      <w:r w:rsidDel="00000000" w:rsidR="00000000" w:rsidRPr="00000000">
        <w:rPr>
          <w:rFonts w:ascii="Arial" w:cs="Arial" w:eastAsia="Arial" w:hAnsi="Arial"/>
          <w:color w:val="000000"/>
          <w:sz w:val="20"/>
          <w:szCs w:val="20"/>
          <w:rtl w:val="0"/>
        </w:rPr>
        <w:t xml:space="preserve">Preparación de flic flac en tournant en dehors y en dedans.</w:t>
      </w:r>
    </w:p>
    <w:p w:rsidR="00000000" w:rsidDel="00000000" w:rsidP="00000000" w:rsidRDefault="00000000" w:rsidRPr="00000000" w14:paraId="00000033">
      <w:pPr>
        <w:numPr>
          <w:ilvl w:val="0"/>
          <w:numId w:val="8"/>
        </w:numPr>
        <w:spacing w:after="0" w:line="276" w:lineRule="auto"/>
        <w:ind w:left="861" w:hanging="152.9999999999999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Battement fondu relevé en croix a 45º.</w:t>
      </w:r>
    </w:p>
    <w:p w:rsidR="00000000" w:rsidDel="00000000" w:rsidP="00000000" w:rsidRDefault="00000000" w:rsidRPr="00000000" w14:paraId="00000034">
      <w:pPr>
        <w:numPr>
          <w:ilvl w:val="0"/>
          <w:numId w:val="8"/>
        </w:numPr>
        <w:spacing w:after="0" w:line="276" w:lineRule="auto"/>
        <w:ind w:left="861" w:hanging="152.9999999999999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Petit battement en relevé.</w:t>
      </w:r>
    </w:p>
    <w:p w:rsidR="00000000" w:rsidDel="00000000" w:rsidP="00000000" w:rsidRDefault="00000000" w:rsidRPr="00000000" w14:paraId="00000035">
      <w:pPr>
        <w:numPr>
          <w:ilvl w:val="0"/>
          <w:numId w:val="8"/>
        </w:numPr>
        <w:spacing w:after="0" w:line="276" w:lineRule="auto"/>
        <w:ind w:left="861" w:hanging="152.9999999999999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Grand battement pointé. </w:t>
      </w:r>
    </w:p>
    <w:p w:rsidR="00000000" w:rsidDel="00000000" w:rsidP="00000000" w:rsidRDefault="00000000" w:rsidRPr="00000000" w14:paraId="00000036">
      <w:pPr>
        <w:numPr>
          <w:ilvl w:val="0"/>
          <w:numId w:val="8"/>
        </w:numPr>
        <w:spacing w:after="0" w:line="276" w:lineRule="auto"/>
        <w:ind w:left="861" w:hanging="152.9999999999999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Grand battement clôche. </w:t>
      </w:r>
    </w:p>
    <w:p w:rsidR="00000000" w:rsidDel="00000000" w:rsidP="00000000" w:rsidRDefault="00000000" w:rsidRPr="00000000" w14:paraId="00000037">
      <w:pPr>
        <w:numPr>
          <w:ilvl w:val="0"/>
          <w:numId w:val="8"/>
        </w:numPr>
        <w:spacing w:after="0" w:line="276" w:lineRule="auto"/>
        <w:ind w:left="861" w:hanging="152.9999999999999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Preparación de pirouette en attitude derrière en dedans.</w:t>
      </w:r>
    </w:p>
    <w:p w:rsidR="00000000" w:rsidDel="00000000" w:rsidP="00000000" w:rsidRDefault="00000000" w:rsidRPr="00000000" w14:paraId="00000038">
      <w:pPr>
        <w:numPr>
          <w:ilvl w:val="0"/>
          <w:numId w:val="8"/>
        </w:numPr>
        <w:spacing w:after="0" w:line="276" w:lineRule="auto"/>
        <w:ind w:left="861" w:hanging="152.9999999999999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Giro y medio en dehors desde cuarta posición. </w:t>
      </w:r>
    </w:p>
    <w:p w:rsidR="00000000" w:rsidDel="00000000" w:rsidP="00000000" w:rsidRDefault="00000000" w:rsidRPr="00000000" w14:paraId="00000039">
      <w:pPr>
        <w:numPr>
          <w:ilvl w:val="0"/>
          <w:numId w:val="8"/>
        </w:numPr>
        <w:spacing w:after="0" w:line="276" w:lineRule="auto"/>
        <w:ind w:left="861" w:hanging="152.9999999999999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Échappé batiendo (al salir y al entrar)</w:t>
      </w:r>
    </w:p>
    <w:p w:rsidR="00000000" w:rsidDel="00000000" w:rsidP="00000000" w:rsidRDefault="00000000" w:rsidRPr="00000000" w14:paraId="0000003A">
      <w:pPr>
        <w:numPr>
          <w:ilvl w:val="0"/>
          <w:numId w:val="8"/>
        </w:numPr>
        <w:spacing w:after="0" w:line="276" w:lineRule="auto"/>
        <w:ind w:left="861" w:hanging="152.99999999999997"/>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B">
      <w:pPr>
        <w:spacing w:after="0" w:line="276"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CENTRO</w:t>
      </w:r>
    </w:p>
    <w:p w:rsidR="00000000" w:rsidDel="00000000" w:rsidP="00000000" w:rsidRDefault="00000000" w:rsidRPr="00000000" w14:paraId="0000003C">
      <w:pPr>
        <w:spacing w:after="0" w:line="276"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Pas de liaison</w:t>
      </w:r>
    </w:p>
    <w:p w:rsidR="00000000" w:rsidDel="00000000" w:rsidP="00000000" w:rsidRDefault="00000000" w:rsidRPr="00000000" w14:paraId="0000003D">
      <w:pPr>
        <w:numPr>
          <w:ilvl w:val="0"/>
          <w:numId w:val="8"/>
        </w:numPr>
        <w:spacing w:after="0" w:line="276" w:lineRule="auto"/>
        <w:ind w:left="861" w:hanging="152.9999999999999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Battement tendu y battement jeté en tournant por ¼ de giro en dehors y en dedans, en croix.</w:t>
      </w:r>
    </w:p>
    <w:p w:rsidR="00000000" w:rsidDel="00000000" w:rsidP="00000000" w:rsidRDefault="00000000" w:rsidRPr="00000000" w14:paraId="0000003E">
      <w:pPr>
        <w:numPr>
          <w:ilvl w:val="0"/>
          <w:numId w:val="8"/>
        </w:numPr>
        <w:spacing w:after="0" w:line="276" w:lineRule="auto"/>
        <w:ind w:left="861" w:hanging="152.9999999999999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Rond de jambe l´air en dehors y en dedans. </w:t>
      </w:r>
    </w:p>
    <w:p w:rsidR="00000000" w:rsidDel="00000000" w:rsidP="00000000" w:rsidRDefault="00000000" w:rsidRPr="00000000" w14:paraId="0000003F">
      <w:pPr>
        <w:numPr>
          <w:ilvl w:val="0"/>
          <w:numId w:val="8"/>
        </w:numPr>
        <w:spacing w:after="0" w:line="276" w:lineRule="auto"/>
        <w:ind w:left="861" w:hanging="152.99999999999997"/>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0">
      <w:pPr>
        <w:spacing w:after="0" w:line="276"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Adagio</w:t>
      </w:r>
    </w:p>
    <w:p w:rsidR="00000000" w:rsidDel="00000000" w:rsidP="00000000" w:rsidRDefault="00000000" w:rsidRPr="00000000" w14:paraId="00000041">
      <w:pPr>
        <w:numPr>
          <w:ilvl w:val="0"/>
          <w:numId w:val="8"/>
        </w:numPr>
        <w:spacing w:after="0" w:line="276" w:lineRule="auto"/>
        <w:ind w:left="861" w:hanging="152.9999999999999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Battement soutenu en croix.</w:t>
      </w:r>
    </w:p>
    <w:p w:rsidR="00000000" w:rsidDel="00000000" w:rsidP="00000000" w:rsidRDefault="00000000" w:rsidRPr="00000000" w14:paraId="00000042">
      <w:pPr>
        <w:numPr>
          <w:ilvl w:val="0"/>
          <w:numId w:val="8"/>
        </w:numPr>
        <w:spacing w:after="0" w:line="276" w:lineRule="auto"/>
        <w:ind w:left="861" w:hanging="152.9999999999999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Battement fondu doble en croix.</w:t>
      </w:r>
    </w:p>
    <w:p w:rsidR="00000000" w:rsidDel="00000000" w:rsidP="00000000" w:rsidRDefault="00000000" w:rsidRPr="00000000" w14:paraId="00000043">
      <w:pPr>
        <w:numPr>
          <w:ilvl w:val="0"/>
          <w:numId w:val="8"/>
        </w:numPr>
        <w:spacing w:after="0" w:line="276" w:lineRule="auto"/>
        <w:ind w:left="861" w:hanging="152.9999999999999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Promenade en arabesque y attitude en dedans. </w:t>
      </w:r>
    </w:p>
    <w:p w:rsidR="00000000" w:rsidDel="00000000" w:rsidP="00000000" w:rsidRDefault="00000000" w:rsidRPr="00000000" w14:paraId="00000044">
      <w:pPr>
        <w:numPr>
          <w:ilvl w:val="0"/>
          <w:numId w:val="8"/>
        </w:numPr>
        <w:spacing w:after="0" w:line="276" w:lineRule="auto"/>
        <w:ind w:left="861" w:hanging="152.9999999999999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Chassé relevé al arabesque</w:t>
      </w:r>
    </w:p>
    <w:p w:rsidR="00000000" w:rsidDel="00000000" w:rsidP="00000000" w:rsidRDefault="00000000" w:rsidRPr="00000000" w14:paraId="00000045">
      <w:pPr>
        <w:numPr>
          <w:ilvl w:val="0"/>
          <w:numId w:val="8"/>
        </w:numPr>
        <w:spacing w:after="0" w:line="276" w:lineRule="auto"/>
        <w:ind w:left="861" w:hanging="152.9999999999999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Grand rond de jambe en dehors y en dedans por ¼ </w:t>
      </w:r>
    </w:p>
    <w:p w:rsidR="00000000" w:rsidDel="00000000" w:rsidP="00000000" w:rsidRDefault="00000000" w:rsidRPr="00000000" w14:paraId="00000046">
      <w:pPr>
        <w:spacing w:after="0" w:line="276"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Pirouettes</w:t>
      </w:r>
    </w:p>
    <w:p w:rsidR="00000000" w:rsidDel="00000000" w:rsidP="00000000" w:rsidRDefault="00000000" w:rsidRPr="00000000" w14:paraId="00000047">
      <w:pPr>
        <w:numPr>
          <w:ilvl w:val="2"/>
          <w:numId w:val="1"/>
        </w:numPr>
        <w:spacing w:after="0" w:line="276" w:lineRule="auto"/>
        <w:ind w:left="851" w:hanging="142.00000000000003"/>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Giro y medio en dehors desde cuarta posición.</w:t>
      </w:r>
    </w:p>
    <w:p w:rsidR="00000000" w:rsidDel="00000000" w:rsidP="00000000" w:rsidRDefault="00000000" w:rsidRPr="00000000" w14:paraId="00000048">
      <w:pPr>
        <w:numPr>
          <w:ilvl w:val="2"/>
          <w:numId w:val="1"/>
        </w:numPr>
        <w:spacing w:after="0" w:line="276" w:lineRule="auto"/>
        <w:ind w:left="851" w:hanging="142.00000000000003"/>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Pirouette simple en dehors desde quinta posición.</w:t>
      </w:r>
    </w:p>
    <w:p w:rsidR="00000000" w:rsidDel="00000000" w:rsidP="00000000" w:rsidRDefault="00000000" w:rsidRPr="00000000" w14:paraId="00000049">
      <w:pPr>
        <w:numPr>
          <w:ilvl w:val="2"/>
          <w:numId w:val="1"/>
        </w:numPr>
        <w:spacing w:after="0" w:line="276" w:lineRule="auto"/>
        <w:ind w:left="851" w:hanging="142.00000000000003"/>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Pirouette en dedans desde tombé.</w:t>
      </w:r>
    </w:p>
    <w:p w:rsidR="00000000" w:rsidDel="00000000" w:rsidP="00000000" w:rsidRDefault="00000000" w:rsidRPr="00000000" w14:paraId="0000004A">
      <w:pPr>
        <w:numPr>
          <w:ilvl w:val="2"/>
          <w:numId w:val="1"/>
        </w:numPr>
        <w:spacing w:after="0" w:line="276" w:lineRule="auto"/>
        <w:ind w:left="851" w:hanging="142.00000000000003"/>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Preparación de pirouette en attitude/ arabesque derrière en dedans, solo sensación de “planear”. </w:t>
      </w:r>
    </w:p>
    <w:p w:rsidR="00000000" w:rsidDel="00000000" w:rsidP="00000000" w:rsidRDefault="00000000" w:rsidRPr="00000000" w14:paraId="0000004B">
      <w:pPr>
        <w:spacing w:after="0" w:line="276" w:lineRule="auto"/>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4C">
      <w:pPr>
        <w:spacing w:after="0" w:line="276"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Allegro</w:t>
      </w:r>
    </w:p>
    <w:p w:rsidR="00000000" w:rsidDel="00000000" w:rsidP="00000000" w:rsidRDefault="00000000" w:rsidRPr="00000000" w14:paraId="0000004D">
      <w:pPr>
        <w:numPr>
          <w:ilvl w:val="0"/>
          <w:numId w:val="8"/>
        </w:numPr>
        <w:spacing w:after="0" w:line="276" w:lineRule="auto"/>
        <w:ind w:left="861" w:hanging="152.9999999999999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Assemblé en croix y con cambios de direcciones.</w:t>
      </w:r>
    </w:p>
    <w:p w:rsidR="00000000" w:rsidDel="00000000" w:rsidP="00000000" w:rsidRDefault="00000000" w:rsidRPr="00000000" w14:paraId="0000004E">
      <w:pPr>
        <w:numPr>
          <w:ilvl w:val="0"/>
          <w:numId w:val="8"/>
        </w:numPr>
        <w:spacing w:after="0" w:line="276" w:lineRule="auto"/>
        <w:ind w:left="861" w:hanging="152.9999999999999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Assemblé porté en avant.</w:t>
      </w:r>
    </w:p>
    <w:p w:rsidR="00000000" w:rsidDel="00000000" w:rsidP="00000000" w:rsidRDefault="00000000" w:rsidRPr="00000000" w14:paraId="0000004F">
      <w:pPr>
        <w:numPr>
          <w:ilvl w:val="0"/>
          <w:numId w:val="8"/>
        </w:numPr>
        <w:spacing w:after="0" w:line="276" w:lineRule="auto"/>
        <w:ind w:left="861" w:hanging="152.9999999999999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Entrechat Quatre.</w:t>
      </w:r>
    </w:p>
    <w:p w:rsidR="00000000" w:rsidDel="00000000" w:rsidP="00000000" w:rsidRDefault="00000000" w:rsidRPr="00000000" w14:paraId="00000050">
      <w:pPr>
        <w:numPr>
          <w:ilvl w:val="0"/>
          <w:numId w:val="8"/>
        </w:numPr>
        <w:spacing w:after="0" w:line="276" w:lineRule="auto"/>
        <w:ind w:left="861" w:hanging="152.9999999999999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Entrechat Trois.</w:t>
      </w:r>
    </w:p>
    <w:p w:rsidR="00000000" w:rsidDel="00000000" w:rsidP="00000000" w:rsidRDefault="00000000" w:rsidRPr="00000000" w14:paraId="00000051">
      <w:pPr>
        <w:numPr>
          <w:ilvl w:val="0"/>
          <w:numId w:val="8"/>
        </w:numPr>
        <w:spacing w:after="0" w:line="276" w:lineRule="auto"/>
        <w:ind w:left="861" w:hanging="152.9999999999999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Jeté coupé. </w:t>
      </w:r>
    </w:p>
    <w:p w:rsidR="00000000" w:rsidDel="00000000" w:rsidP="00000000" w:rsidRDefault="00000000" w:rsidRPr="00000000" w14:paraId="00000052">
      <w:pPr>
        <w:numPr>
          <w:ilvl w:val="0"/>
          <w:numId w:val="8"/>
        </w:numPr>
        <w:spacing w:after="0" w:line="276" w:lineRule="auto"/>
        <w:ind w:left="861" w:hanging="152.9999999999999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Échappé Battu. </w:t>
      </w:r>
    </w:p>
    <w:p w:rsidR="00000000" w:rsidDel="00000000" w:rsidP="00000000" w:rsidRDefault="00000000" w:rsidRPr="00000000" w14:paraId="00000053">
      <w:pPr>
        <w:numPr>
          <w:ilvl w:val="0"/>
          <w:numId w:val="8"/>
        </w:numPr>
        <w:spacing w:after="0" w:line="276" w:lineRule="auto"/>
        <w:ind w:left="861" w:hanging="152.9999999999999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Sissonne simple devant ligado con chassé en avant y à la seconde. (Se trabajará en croisé y éffacé).</w:t>
      </w:r>
    </w:p>
    <w:p w:rsidR="00000000" w:rsidDel="00000000" w:rsidP="00000000" w:rsidRDefault="00000000" w:rsidRPr="00000000" w14:paraId="00000054">
      <w:pPr>
        <w:numPr>
          <w:ilvl w:val="0"/>
          <w:numId w:val="8"/>
        </w:numPr>
        <w:spacing w:after="0" w:line="276" w:lineRule="auto"/>
        <w:ind w:left="861" w:hanging="152.9999999999999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Soubresaut en quinta posición.</w:t>
      </w:r>
    </w:p>
    <w:p w:rsidR="00000000" w:rsidDel="00000000" w:rsidP="00000000" w:rsidRDefault="00000000" w:rsidRPr="00000000" w14:paraId="00000055">
      <w:pPr>
        <w:numPr>
          <w:ilvl w:val="0"/>
          <w:numId w:val="8"/>
        </w:numPr>
        <w:spacing w:after="0" w:line="276" w:lineRule="auto"/>
        <w:ind w:left="861" w:hanging="152.9999999999999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Emboîtés sautés en diagonal. </w:t>
      </w:r>
    </w:p>
    <w:p w:rsidR="00000000" w:rsidDel="00000000" w:rsidP="00000000" w:rsidRDefault="00000000" w:rsidRPr="00000000" w14:paraId="00000056">
      <w:pPr>
        <w:numPr>
          <w:ilvl w:val="0"/>
          <w:numId w:val="8"/>
        </w:numPr>
        <w:spacing w:after="0" w:line="276" w:lineRule="auto"/>
        <w:ind w:left="861" w:hanging="152.9999999999999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Temps de cuisse. </w:t>
      </w:r>
    </w:p>
    <w:p w:rsidR="00000000" w:rsidDel="00000000" w:rsidP="00000000" w:rsidRDefault="00000000" w:rsidRPr="00000000" w14:paraId="00000057">
      <w:pPr>
        <w:numPr>
          <w:ilvl w:val="0"/>
          <w:numId w:val="8"/>
        </w:numPr>
        <w:spacing w:after="0" w:line="276" w:lineRule="auto"/>
        <w:ind w:left="861" w:hanging="152.9999999999999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Ballonnés sautés à la seconde et devant.</w:t>
      </w:r>
    </w:p>
    <w:p w:rsidR="00000000" w:rsidDel="00000000" w:rsidP="00000000" w:rsidRDefault="00000000" w:rsidRPr="00000000" w14:paraId="00000058">
      <w:pPr>
        <w:numPr>
          <w:ilvl w:val="0"/>
          <w:numId w:val="8"/>
        </w:numPr>
        <w:spacing w:after="0" w:line="276" w:lineRule="auto"/>
        <w:ind w:left="861" w:hanging="152.9999999999999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Glissade assemble devant.</w:t>
      </w:r>
    </w:p>
    <w:p w:rsidR="00000000" w:rsidDel="00000000" w:rsidP="00000000" w:rsidRDefault="00000000" w:rsidRPr="00000000" w14:paraId="00000059">
      <w:pPr>
        <w:numPr>
          <w:ilvl w:val="0"/>
          <w:numId w:val="8"/>
        </w:numPr>
        <w:spacing w:after="0" w:line="276" w:lineRule="auto"/>
        <w:ind w:left="861" w:hanging="152.9999999999999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Sissonne Fermé y ouvert en croix y con direcciones. </w:t>
      </w:r>
    </w:p>
    <w:p w:rsidR="00000000" w:rsidDel="00000000" w:rsidP="00000000" w:rsidRDefault="00000000" w:rsidRPr="00000000" w14:paraId="0000005A">
      <w:pPr>
        <w:numPr>
          <w:ilvl w:val="0"/>
          <w:numId w:val="8"/>
        </w:numPr>
        <w:spacing w:after="0" w:line="276" w:lineRule="auto"/>
        <w:ind w:left="861" w:hanging="152.9999999999999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Combinaciones de tombé pas de bourrée seguido de glissade, assemblé o pas de Chat.</w:t>
      </w:r>
    </w:p>
    <w:p w:rsidR="00000000" w:rsidDel="00000000" w:rsidP="00000000" w:rsidRDefault="00000000" w:rsidRPr="00000000" w14:paraId="0000005B">
      <w:pPr>
        <w:spacing w:after="0" w:line="276" w:lineRule="auto"/>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5C">
      <w:pPr>
        <w:spacing w:after="0" w:line="276"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Tours diagonal</w:t>
      </w:r>
    </w:p>
    <w:p w:rsidR="00000000" w:rsidDel="00000000" w:rsidP="00000000" w:rsidRDefault="00000000" w:rsidRPr="00000000" w14:paraId="0000005D">
      <w:pPr>
        <w:numPr>
          <w:ilvl w:val="0"/>
          <w:numId w:val="8"/>
        </w:numPr>
        <w:spacing w:after="0" w:line="276" w:lineRule="auto"/>
        <w:ind w:left="861" w:hanging="152.9999999999999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Piqué en dedans. </w:t>
      </w:r>
    </w:p>
    <w:p w:rsidR="00000000" w:rsidDel="00000000" w:rsidP="00000000" w:rsidRDefault="00000000" w:rsidRPr="00000000" w14:paraId="0000005E">
      <w:pPr>
        <w:numPr>
          <w:ilvl w:val="0"/>
          <w:numId w:val="8"/>
        </w:numPr>
        <w:spacing w:after="0" w:line="276" w:lineRule="auto"/>
        <w:ind w:left="861" w:hanging="152.9999999999999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Piqué en dehors.</w:t>
      </w:r>
    </w:p>
    <w:p w:rsidR="00000000" w:rsidDel="00000000" w:rsidP="00000000" w:rsidRDefault="00000000" w:rsidRPr="00000000" w14:paraId="0000005F">
      <w:pPr>
        <w:numPr>
          <w:ilvl w:val="0"/>
          <w:numId w:val="8"/>
        </w:numPr>
        <w:spacing w:after="0" w:line="276" w:lineRule="auto"/>
        <w:ind w:left="861" w:hanging="152.9999999999999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Combinaciones de tours en diagonal. </w:t>
      </w:r>
    </w:p>
    <w:p w:rsidR="00000000" w:rsidDel="00000000" w:rsidP="00000000" w:rsidRDefault="00000000" w:rsidRPr="00000000" w14:paraId="00000060">
      <w:pPr>
        <w:numPr>
          <w:ilvl w:val="0"/>
          <w:numId w:val="8"/>
        </w:numPr>
        <w:spacing w:after="0" w:line="276" w:lineRule="auto"/>
        <w:ind w:left="861" w:hanging="152.9999999999999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Preparación de piqué dehors.</w:t>
      </w:r>
    </w:p>
    <w:p w:rsidR="00000000" w:rsidDel="00000000" w:rsidP="00000000" w:rsidRDefault="00000000" w:rsidRPr="00000000" w14:paraId="00000061">
      <w:pPr>
        <w:spacing w:after="0" w:line="276" w:lineRule="auto"/>
        <w:ind w:firstLine="708"/>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62">
      <w:pPr>
        <w:spacing w:after="0" w:line="276"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63">
      <w:pPr>
        <w:spacing w:after="0" w:line="276"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2. 2. TEMPORALIZACIÓN. </w:t>
      </w:r>
    </w:p>
    <w:p w:rsidR="00000000" w:rsidDel="00000000" w:rsidP="00000000" w:rsidRDefault="00000000" w:rsidRPr="00000000" w14:paraId="00000064">
      <w:pPr>
        <w:spacing w:after="0" w:line="276" w:lineRule="auto"/>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65">
      <w:pPr>
        <w:spacing w:after="0" w:line="276"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PRIMER TRIMESTRE</w:t>
      </w:r>
    </w:p>
    <w:p w:rsidR="00000000" w:rsidDel="00000000" w:rsidP="00000000" w:rsidRDefault="00000000" w:rsidRPr="00000000" w14:paraId="00000066">
      <w:pPr>
        <w:spacing w:after="0" w:line="276"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BARRA </w:t>
      </w:r>
    </w:p>
    <w:p w:rsidR="00000000" w:rsidDel="00000000" w:rsidP="00000000" w:rsidRDefault="00000000" w:rsidRPr="00000000" w14:paraId="00000067">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Souples devant con regreso en redondo.</w:t>
      </w:r>
    </w:p>
    <w:p w:rsidR="00000000" w:rsidDel="00000000" w:rsidP="00000000" w:rsidRDefault="00000000" w:rsidRPr="00000000" w14:paraId="00000068">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Battement tendu y jeté en croix, combinados con fondu y accentué (doble tendu).</w:t>
      </w:r>
      <w:r w:rsidDel="00000000" w:rsidR="00000000" w:rsidRPr="00000000">
        <w:rPr>
          <w:rtl w:val="0"/>
        </w:rPr>
      </w:r>
    </w:p>
    <w:p w:rsidR="00000000" w:rsidDel="00000000" w:rsidP="00000000" w:rsidRDefault="00000000" w:rsidRPr="00000000" w14:paraId="00000069">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Battement tendu fouetté en dehors y en dedans, a pie plano, por ¼ de giro.</w:t>
      </w:r>
    </w:p>
    <w:p w:rsidR="00000000" w:rsidDel="00000000" w:rsidP="00000000" w:rsidRDefault="00000000" w:rsidRPr="00000000" w14:paraId="0000006A">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Battement jeté en tournant por ¼ de giro en dehors y en dedans en croix.</w:t>
      </w:r>
    </w:p>
    <w:p w:rsidR="00000000" w:rsidDel="00000000" w:rsidP="00000000" w:rsidRDefault="00000000" w:rsidRPr="00000000" w14:paraId="0000006B">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Grand rond de jambe en l´air porté par cuartos, en dehors y en dedans.</w:t>
      </w:r>
    </w:p>
    <w:p w:rsidR="00000000" w:rsidDel="00000000" w:rsidP="00000000" w:rsidRDefault="00000000" w:rsidRPr="00000000" w14:paraId="0000006C">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Rond de jambe en l´air, en dehors y en dedans.</w:t>
      </w:r>
    </w:p>
    <w:p w:rsidR="00000000" w:rsidDel="00000000" w:rsidP="00000000" w:rsidRDefault="00000000" w:rsidRPr="00000000" w14:paraId="0000006D">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Battement fondu relevé en croix a 45º.</w:t>
      </w:r>
    </w:p>
    <w:p w:rsidR="00000000" w:rsidDel="00000000" w:rsidP="00000000" w:rsidRDefault="00000000" w:rsidRPr="00000000" w14:paraId="0000006E">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Assemblée derrière.</w:t>
      </w:r>
    </w:p>
    <w:p w:rsidR="00000000" w:rsidDel="00000000" w:rsidP="00000000" w:rsidRDefault="00000000" w:rsidRPr="00000000" w14:paraId="0000006F">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Glissade en arrière.</w:t>
      </w:r>
    </w:p>
    <w:p w:rsidR="00000000" w:rsidDel="00000000" w:rsidP="00000000" w:rsidRDefault="00000000" w:rsidRPr="00000000" w14:paraId="00000070">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Sissonne fermée en arrière.</w:t>
      </w:r>
    </w:p>
    <w:p w:rsidR="00000000" w:rsidDel="00000000" w:rsidP="00000000" w:rsidRDefault="00000000" w:rsidRPr="00000000" w14:paraId="00000071">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½ Piqué en dehors. </w:t>
      </w:r>
    </w:p>
    <w:p w:rsidR="00000000" w:rsidDel="00000000" w:rsidP="00000000" w:rsidRDefault="00000000" w:rsidRPr="00000000" w14:paraId="00000072">
      <w:pPr>
        <w:spacing w:after="0" w:line="276"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CENTRO</w:t>
      </w:r>
    </w:p>
    <w:p w:rsidR="00000000" w:rsidDel="00000000" w:rsidP="00000000" w:rsidRDefault="00000000" w:rsidRPr="00000000" w14:paraId="00000073">
      <w:pPr>
        <w:spacing w:after="0" w:line="276"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Pas de Liaison</w:t>
      </w:r>
    </w:p>
    <w:p w:rsidR="00000000" w:rsidDel="00000000" w:rsidP="00000000" w:rsidRDefault="00000000" w:rsidRPr="00000000" w14:paraId="00000074">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Battement tendu en tournant, por ¼ de giro, en dehors y en dedans.</w:t>
      </w:r>
    </w:p>
    <w:p w:rsidR="00000000" w:rsidDel="00000000" w:rsidP="00000000" w:rsidRDefault="00000000" w:rsidRPr="00000000" w14:paraId="00000075">
      <w:pPr>
        <w:spacing w:after="0" w:line="276"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Pirouettes</w:t>
      </w:r>
    </w:p>
    <w:p w:rsidR="00000000" w:rsidDel="00000000" w:rsidP="00000000" w:rsidRDefault="00000000" w:rsidRPr="00000000" w14:paraId="00000076">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Pirouette completa en-dehors y en-dedans desde quinta posición.</w:t>
      </w:r>
    </w:p>
    <w:p w:rsidR="00000000" w:rsidDel="00000000" w:rsidP="00000000" w:rsidRDefault="00000000" w:rsidRPr="00000000" w14:paraId="00000077">
      <w:pPr>
        <w:spacing w:after="0" w:line="276"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Allegro</w:t>
      </w:r>
    </w:p>
    <w:p w:rsidR="00000000" w:rsidDel="00000000" w:rsidP="00000000" w:rsidRDefault="00000000" w:rsidRPr="00000000" w14:paraId="00000078">
      <w:pPr>
        <w:numPr>
          <w:ilvl w:val="0"/>
          <w:numId w:val="7"/>
        </w:numPr>
        <w:spacing w:after="0" w:line="276" w:lineRule="auto"/>
        <w:ind w:left="1423" w:hanging="357"/>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Jeté coupé.</w:t>
      </w:r>
      <w:r w:rsidDel="00000000" w:rsidR="00000000" w:rsidRPr="00000000">
        <w:rPr>
          <w:rtl w:val="0"/>
        </w:rPr>
      </w:r>
    </w:p>
    <w:p w:rsidR="00000000" w:rsidDel="00000000" w:rsidP="00000000" w:rsidRDefault="00000000" w:rsidRPr="00000000" w14:paraId="00000079">
      <w:pPr>
        <w:numPr>
          <w:ilvl w:val="0"/>
          <w:numId w:val="7"/>
        </w:numPr>
        <w:spacing w:after="0" w:line="276" w:lineRule="auto"/>
        <w:ind w:left="1423" w:hanging="357"/>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Échappé Battu.</w:t>
      </w:r>
      <w:r w:rsidDel="00000000" w:rsidR="00000000" w:rsidRPr="00000000">
        <w:rPr>
          <w:rtl w:val="0"/>
        </w:rPr>
      </w:r>
    </w:p>
    <w:p w:rsidR="00000000" w:rsidDel="00000000" w:rsidP="00000000" w:rsidRDefault="00000000" w:rsidRPr="00000000" w14:paraId="0000007A">
      <w:pPr>
        <w:numPr>
          <w:ilvl w:val="0"/>
          <w:numId w:val="7"/>
        </w:numPr>
        <w:spacing w:after="0" w:line="276" w:lineRule="auto"/>
        <w:ind w:left="1423" w:hanging="357"/>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Sissonne Fermé en croix.</w:t>
      </w:r>
      <w:r w:rsidDel="00000000" w:rsidR="00000000" w:rsidRPr="00000000">
        <w:rPr>
          <w:rtl w:val="0"/>
        </w:rPr>
      </w:r>
    </w:p>
    <w:p w:rsidR="00000000" w:rsidDel="00000000" w:rsidP="00000000" w:rsidRDefault="00000000" w:rsidRPr="00000000" w14:paraId="0000007B">
      <w:pPr>
        <w:numPr>
          <w:ilvl w:val="0"/>
          <w:numId w:val="7"/>
        </w:numPr>
        <w:spacing w:after="0" w:line="276" w:lineRule="auto"/>
        <w:ind w:left="1423" w:hanging="357"/>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Pas de chat.</w:t>
      </w:r>
      <w:r w:rsidDel="00000000" w:rsidR="00000000" w:rsidRPr="00000000">
        <w:rPr>
          <w:rtl w:val="0"/>
        </w:rPr>
      </w:r>
    </w:p>
    <w:p w:rsidR="00000000" w:rsidDel="00000000" w:rsidP="00000000" w:rsidRDefault="00000000" w:rsidRPr="00000000" w14:paraId="0000007C">
      <w:pPr>
        <w:spacing w:after="0" w:line="276"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Tours Diagonal</w:t>
      </w:r>
    </w:p>
    <w:p w:rsidR="00000000" w:rsidDel="00000000" w:rsidP="00000000" w:rsidRDefault="00000000" w:rsidRPr="00000000" w14:paraId="0000007D">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Piqué en-dedans.</w:t>
      </w:r>
    </w:p>
    <w:p w:rsidR="00000000" w:rsidDel="00000000" w:rsidP="00000000" w:rsidRDefault="00000000" w:rsidRPr="00000000" w14:paraId="0000007E">
      <w:pPr>
        <w:numPr>
          <w:ilvl w:val="0"/>
          <w:numId w:val="7"/>
        </w:numPr>
        <w:spacing w:after="0" w:line="276" w:lineRule="auto"/>
        <w:ind w:left="1425"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Combinaciones de tours en diagonal.</w:t>
      </w:r>
    </w:p>
    <w:p w:rsidR="00000000" w:rsidDel="00000000" w:rsidP="00000000" w:rsidRDefault="00000000" w:rsidRPr="00000000" w14:paraId="0000007F">
      <w:pPr>
        <w:spacing w:after="0" w:line="276" w:lineRule="auto"/>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80">
      <w:pPr>
        <w:spacing w:after="0" w:line="276"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SEGUNDO TRIMESTRE</w:t>
      </w:r>
    </w:p>
    <w:p w:rsidR="00000000" w:rsidDel="00000000" w:rsidP="00000000" w:rsidRDefault="00000000" w:rsidRPr="00000000" w14:paraId="00000081">
      <w:pPr>
        <w:spacing w:after="0" w:line="276"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BARRA</w:t>
      </w:r>
    </w:p>
    <w:p w:rsidR="00000000" w:rsidDel="00000000" w:rsidP="00000000" w:rsidRDefault="00000000" w:rsidRPr="00000000" w14:paraId="00000082">
      <w:pPr>
        <w:numPr>
          <w:ilvl w:val="0"/>
          <w:numId w:val="8"/>
        </w:numPr>
        <w:spacing w:after="0" w:line="276" w:lineRule="auto"/>
        <w:ind w:left="861" w:hanging="152.9999999999999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Battement jeté fouetté por ¼ </w:t>
      </w:r>
    </w:p>
    <w:p w:rsidR="00000000" w:rsidDel="00000000" w:rsidP="00000000" w:rsidRDefault="00000000" w:rsidRPr="00000000" w14:paraId="00000083">
      <w:pPr>
        <w:numPr>
          <w:ilvl w:val="0"/>
          <w:numId w:val="8"/>
        </w:numPr>
        <w:spacing w:after="0" w:line="276" w:lineRule="auto"/>
        <w:ind w:left="861" w:hanging="152.9999999999999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Rond de jambe par terre en tournant por  ¼ en dehors y en dedans.</w:t>
      </w:r>
    </w:p>
    <w:p w:rsidR="00000000" w:rsidDel="00000000" w:rsidP="00000000" w:rsidRDefault="00000000" w:rsidRPr="00000000" w14:paraId="00000084">
      <w:pPr>
        <w:numPr>
          <w:ilvl w:val="0"/>
          <w:numId w:val="8"/>
        </w:numPr>
        <w:spacing w:after="0" w:line="276" w:lineRule="auto"/>
        <w:ind w:left="861" w:hanging="152.9999999999999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Rond de jambe en l’air en dehors y en dedans.</w:t>
      </w:r>
    </w:p>
    <w:p w:rsidR="00000000" w:rsidDel="00000000" w:rsidP="00000000" w:rsidRDefault="00000000" w:rsidRPr="00000000" w14:paraId="00000085">
      <w:pPr>
        <w:numPr>
          <w:ilvl w:val="0"/>
          <w:numId w:val="8"/>
        </w:numPr>
        <w:spacing w:after="0" w:line="276" w:lineRule="auto"/>
        <w:ind w:left="861" w:hanging="152.9999999999999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Développés en relevé en croix.</w:t>
      </w:r>
    </w:p>
    <w:p w:rsidR="00000000" w:rsidDel="00000000" w:rsidP="00000000" w:rsidRDefault="00000000" w:rsidRPr="00000000" w14:paraId="00000086">
      <w:pPr>
        <w:numPr>
          <w:ilvl w:val="0"/>
          <w:numId w:val="8"/>
        </w:numPr>
        <w:spacing w:after="0" w:line="276" w:lineRule="auto"/>
        <w:ind w:left="861" w:hanging="152.9999999999999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Battement frappé simple y doble en relevé. </w:t>
      </w:r>
    </w:p>
    <w:p w:rsidR="00000000" w:rsidDel="00000000" w:rsidP="00000000" w:rsidRDefault="00000000" w:rsidRPr="00000000" w14:paraId="00000087">
      <w:pPr>
        <w:numPr>
          <w:ilvl w:val="0"/>
          <w:numId w:val="8"/>
        </w:numPr>
        <w:spacing w:after="0" w:line="276" w:lineRule="auto"/>
        <w:ind w:left="861" w:hanging="152.99999999999997"/>
        <w:rPr>
          <w:rFonts w:ascii="Arial" w:cs="Arial" w:eastAsia="Arial" w:hAnsi="Arial"/>
          <w:color w:val="000000"/>
          <w:sz w:val="20"/>
          <w:szCs w:val="20"/>
        </w:rPr>
      </w:pPr>
      <w:bookmarkStart w:colFirst="0" w:colLast="0" w:name="_heading=h.gjdgxs" w:id="0"/>
      <w:bookmarkEnd w:id="0"/>
      <w:r w:rsidDel="00000000" w:rsidR="00000000" w:rsidRPr="00000000">
        <w:rPr>
          <w:rFonts w:ascii="Arial" w:cs="Arial" w:eastAsia="Arial" w:hAnsi="Arial"/>
          <w:color w:val="000000"/>
          <w:sz w:val="20"/>
          <w:szCs w:val="20"/>
          <w:rtl w:val="0"/>
        </w:rPr>
        <w:t xml:space="preserve">Preparación de flic flac en tournant en dehors y en dedans.</w:t>
      </w:r>
    </w:p>
    <w:p w:rsidR="00000000" w:rsidDel="00000000" w:rsidP="00000000" w:rsidRDefault="00000000" w:rsidRPr="00000000" w14:paraId="00000088">
      <w:pPr>
        <w:numPr>
          <w:ilvl w:val="0"/>
          <w:numId w:val="8"/>
        </w:numPr>
        <w:spacing w:after="0" w:line="276" w:lineRule="auto"/>
        <w:ind w:left="861" w:hanging="152.9999999999999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Grand battement pointé. </w:t>
      </w:r>
    </w:p>
    <w:p w:rsidR="00000000" w:rsidDel="00000000" w:rsidP="00000000" w:rsidRDefault="00000000" w:rsidRPr="00000000" w14:paraId="00000089">
      <w:pPr>
        <w:numPr>
          <w:ilvl w:val="0"/>
          <w:numId w:val="8"/>
        </w:numPr>
        <w:spacing w:after="0" w:line="276" w:lineRule="auto"/>
        <w:ind w:left="861" w:hanging="152.9999999999999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Échappé batiendo (al salir y al entrar).</w:t>
      </w:r>
    </w:p>
    <w:p w:rsidR="00000000" w:rsidDel="00000000" w:rsidP="00000000" w:rsidRDefault="00000000" w:rsidRPr="00000000" w14:paraId="0000008A">
      <w:pPr>
        <w:spacing w:after="0" w:line="276"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CENTRO</w:t>
      </w:r>
    </w:p>
    <w:p w:rsidR="00000000" w:rsidDel="00000000" w:rsidP="00000000" w:rsidRDefault="00000000" w:rsidRPr="00000000" w14:paraId="0000008B">
      <w:pPr>
        <w:spacing w:after="0" w:line="276"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Adagio</w:t>
      </w:r>
    </w:p>
    <w:p w:rsidR="00000000" w:rsidDel="00000000" w:rsidP="00000000" w:rsidRDefault="00000000" w:rsidRPr="00000000" w14:paraId="0000008C">
      <w:pPr>
        <w:numPr>
          <w:ilvl w:val="0"/>
          <w:numId w:val="8"/>
        </w:numPr>
        <w:spacing w:after="0" w:line="276" w:lineRule="auto"/>
        <w:ind w:left="861" w:hanging="152.9999999999999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Battement soutenu en croix.</w:t>
      </w:r>
    </w:p>
    <w:p w:rsidR="00000000" w:rsidDel="00000000" w:rsidP="00000000" w:rsidRDefault="00000000" w:rsidRPr="00000000" w14:paraId="0000008D">
      <w:pPr>
        <w:numPr>
          <w:ilvl w:val="0"/>
          <w:numId w:val="8"/>
        </w:numPr>
        <w:spacing w:after="0" w:line="276" w:lineRule="auto"/>
        <w:ind w:left="861" w:hanging="152.9999999999999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Battement fondu doble en croix.</w:t>
      </w:r>
    </w:p>
    <w:p w:rsidR="00000000" w:rsidDel="00000000" w:rsidP="00000000" w:rsidRDefault="00000000" w:rsidRPr="00000000" w14:paraId="0000008E">
      <w:pPr>
        <w:spacing w:after="0" w:line="276"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Pirouettes</w:t>
      </w:r>
    </w:p>
    <w:p w:rsidR="00000000" w:rsidDel="00000000" w:rsidP="00000000" w:rsidRDefault="00000000" w:rsidRPr="00000000" w14:paraId="0000008F">
      <w:pPr>
        <w:spacing w:after="0" w:line="276" w:lineRule="auto"/>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ab/>
      </w:r>
      <w:r w:rsidDel="00000000" w:rsidR="00000000" w:rsidRPr="00000000">
        <w:rPr>
          <w:rFonts w:ascii="Arial" w:cs="Arial" w:eastAsia="Arial" w:hAnsi="Arial"/>
          <w:color w:val="000000"/>
          <w:sz w:val="20"/>
          <w:szCs w:val="20"/>
          <w:rtl w:val="0"/>
        </w:rPr>
        <w:t xml:space="preserve">- Giro en dehors desde cuarta posición y en dedans desde tombé.</w:t>
      </w:r>
    </w:p>
    <w:p w:rsidR="00000000" w:rsidDel="00000000" w:rsidP="00000000" w:rsidRDefault="00000000" w:rsidRPr="00000000" w14:paraId="00000090">
      <w:pPr>
        <w:numPr>
          <w:ilvl w:val="0"/>
          <w:numId w:val="8"/>
        </w:numPr>
        <w:spacing w:after="0" w:line="276" w:lineRule="auto"/>
        <w:ind w:left="861" w:hanging="152.9999999999999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Giro y medio en dehors, desde cuarta posición.</w:t>
      </w:r>
    </w:p>
    <w:p w:rsidR="00000000" w:rsidDel="00000000" w:rsidP="00000000" w:rsidRDefault="00000000" w:rsidRPr="00000000" w14:paraId="00000091">
      <w:pPr>
        <w:numPr>
          <w:ilvl w:val="0"/>
          <w:numId w:val="8"/>
        </w:numPr>
        <w:spacing w:after="0" w:line="276" w:lineRule="auto"/>
        <w:ind w:left="861" w:hanging="152.9999999999999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Preparación de pirouette en attitude/ arabesque derrière en dedans, solo sensación de “planear”. </w:t>
      </w:r>
    </w:p>
    <w:p w:rsidR="00000000" w:rsidDel="00000000" w:rsidP="00000000" w:rsidRDefault="00000000" w:rsidRPr="00000000" w14:paraId="00000092">
      <w:pPr>
        <w:spacing w:after="0" w:line="276"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Allegro</w:t>
      </w:r>
    </w:p>
    <w:p w:rsidR="00000000" w:rsidDel="00000000" w:rsidP="00000000" w:rsidRDefault="00000000" w:rsidRPr="00000000" w14:paraId="00000093">
      <w:pPr>
        <w:numPr>
          <w:ilvl w:val="0"/>
          <w:numId w:val="8"/>
        </w:numPr>
        <w:spacing w:after="0" w:line="276" w:lineRule="auto"/>
        <w:ind w:left="861" w:hanging="152.9999999999999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Assemblé en croix y con cambios de direcciones.</w:t>
      </w:r>
    </w:p>
    <w:p w:rsidR="00000000" w:rsidDel="00000000" w:rsidP="00000000" w:rsidRDefault="00000000" w:rsidRPr="00000000" w14:paraId="00000094">
      <w:pPr>
        <w:numPr>
          <w:ilvl w:val="0"/>
          <w:numId w:val="8"/>
        </w:numPr>
        <w:spacing w:after="0" w:line="276" w:lineRule="auto"/>
        <w:ind w:left="861" w:hanging="152.9999999999999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Sissonne simple devant ligado con chasséen avant y à la seconde. (Se trabajará en croisé y effacé).</w:t>
      </w:r>
    </w:p>
    <w:p w:rsidR="00000000" w:rsidDel="00000000" w:rsidP="00000000" w:rsidRDefault="00000000" w:rsidRPr="00000000" w14:paraId="00000095">
      <w:pPr>
        <w:numPr>
          <w:ilvl w:val="0"/>
          <w:numId w:val="8"/>
        </w:numPr>
        <w:spacing w:after="0" w:line="276" w:lineRule="auto"/>
        <w:ind w:left="861" w:hanging="152.9999999999999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Soubresaut en quinta posición.</w:t>
      </w:r>
    </w:p>
    <w:p w:rsidR="00000000" w:rsidDel="00000000" w:rsidP="00000000" w:rsidRDefault="00000000" w:rsidRPr="00000000" w14:paraId="00000096">
      <w:pPr>
        <w:numPr>
          <w:ilvl w:val="0"/>
          <w:numId w:val="8"/>
        </w:numPr>
        <w:spacing w:after="0" w:line="276" w:lineRule="auto"/>
        <w:ind w:left="861" w:hanging="152.9999999999999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Entrechat Quatre. </w:t>
      </w:r>
    </w:p>
    <w:p w:rsidR="00000000" w:rsidDel="00000000" w:rsidP="00000000" w:rsidRDefault="00000000" w:rsidRPr="00000000" w14:paraId="00000097">
      <w:pPr>
        <w:numPr>
          <w:ilvl w:val="0"/>
          <w:numId w:val="8"/>
        </w:numPr>
        <w:spacing w:after="0" w:line="276" w:lineRule="auto"/>
        <w:ind w:left="861" w:hanging="152.9999999999999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Temps de cuisse. </w:t>
      </w:r>
    </w:p>
    <w:p w:rsidR="00000000" w:rsidDel="00000000" w:rsidP="00000000" w:rsidRDefault="00000000" w:rsidRPr="00000000" w14:paraId="00000098">
      <w:pPr>
        <w:numPr>
          <w:ilvl w:val="0"/>
          <w:numId w:val="8"/>
        </w:numPr>
        <w:spacing w:after="0" w:line="276" w:lineRule="auto"/>
        <w:ind w:left="861" w:hanging="152.9999999999999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Ballonnés sautés à la seconde et devant.</w:t>
      </w:r>
    </w:p>
    <w:p w:rsidR="00000000" w:rsidDel="00000000" w:rsidP="00000000" w:rsidRDefault="00000000" w:rsidRPr="00000000" w14:paraId="00000099">
      <w:pPr>
        <w:numPr>
          <w:ilvl w:val="0"/>
          <w:numId w:val="8"/>
        </w:numPr>
        <w:spacing w:after="0" w:line="276" w:lineRule="auto"/>
        <w:ind w:left="861" w:hanging="152.9999999999999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Glissade assemblé devant.</w:t>
      </w:r>
    </w:p>
    <w:p w:rsidR="00000000" w:rsidDel="00000000" w:rsidP="00000000" w:rsidRDefault="00000000" w:rsidRPr="00000000" w14:paraId="0000009A">
      <w:pPr>
        <w:numPr>
          <w:ilvl w:val="0"/>
          <w:numId w:val="8"/>
        </w:numPr>
        <w:spacing w:after="0" w:line="276" w:lineRule="auto"/>
        <w:ind w:left="861" w:hanging="152.9999999999999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Combinaciones de tombé pas de bourrée seguido de glissade, assemblé o pas de chat.</w:t>
      </w:r>
    </w:p>
    <w:p w:rsidR="00000000" w:rsidDel="00000000" w:rsidP="00000000" w:rsidRDefault="00000000" w:rsidRPr="00000000" w14:paraId="0000009B">
      <w:pPr>
        <w:spacing w:after="0" w:line="276" w:lineRule="auto"/>
        <w:ind w:left="861"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9C">
      <w:pPr>
        <w:spacing w:after="0" w:line="276"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Tours diagonal</w:t>
      </w:r>
    </w:p>
    <w:p w:rsidR="00000000" w:rsidDel="00000000" w:rsidP="00000000" w:rsidRDefault="00000000" w:rsidRPr="00000000" w14:paraId="0000009D">
      <w:pPr>
        <w:numPr>
          <w:ilvl w:val="0"/>
          <w:numId w:val="8"/>
        </w:numPr>
        <w:spacing w:after="0" w:line="276" w:lineRule="auto"/>
        <w:ind w:left="861" w:hanging="152.9999999999999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Preparación del piqué en dehors.</w:t>
      </w:r>
    </w:p>
    <w:p w:rsidR="00000000" w:rsidDel="00000000" w:rsidP="00000000" w:rsidRDefault="00000000" w:rsidRPr="00000000" w14:paraId="0000009E">
      <w:pPr>
        <w:spacing w:after="0" w:line="276" w:lineRule="auto"/>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9F">
      <w:pPr>
        <w:spacing w:after="0" w:line="276"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TERCER TRIMESTRE</w:t>
      </w:r>
    </w:p>
    <w:p w:rsidR="00000000" w:rsidDel="00000000" w:rsidP="00000000" w:rsidRDefault="00000000" w:rsidRPr="00000000" w14:paraId="000000A0">
      <w:pPr>
        <w:spacing w:after="0" w:line="276"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BARRA</w:t>
      </w:r>
    </w:p>
    <w:p w:rsidR="00000000" w:rsidDel="00000000" w:rsidP="00000000" w:rsidRDefault="00000000" w:rsidRPr="00000000" w14:paraId="000000A1">
      <w:pPr>
        <w:numPr>
          <w:ilvl w:val="0"/>
          <w:numId w:val="8"/>
        </w:numPr>
        <w:spacing w:after="0" w:line="276" w:lineRule="auto"/>
        <w:ind w:left="861" w:hanging="152.9999999999999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Battements Jetés Fouetté</w:t>
      </w:r>
    </w:p>
    <w:p w:rsidR="00000000" w:rsidDel="00000000" w:rsidP="00000000" w:rsidRDefault="00000000" w:rsidRPr="00000000" w14:paraId="000000A2">
      <w:pPr>
        <w:numPr>
          <w:ilvl w:val="0"/>
          <w:numId w:val="8"/>
        </w:numPr>
        <w:spacing w:after="0" w:line="276" w:lineRule="auto"/>
        <w:ind w:left="861" w:hanging="152.9999999999999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Battements Jetés Pointé doble</w:t>
      </w:r>
    </w:p>
    <w:p w:rsidR="00000000" w:rsidDel="00000000" w:rsidP="00000000" w:rsidRDefault="00000000" w:rsidRPr="00000000" w14:paraId="000000A3">
      <w:pPr>
        <w:numPr>
          <w:ilvl w:val="0"/>
          <w:numId w:val="8"/>
        </w:numPr>
        <w:spacing w:after="0" w:line="276" w:lineRule="auto"/>
        <w:ind w:left="861" w:hanging="152.9999999999999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Grand rond de jambe en l'air</w:t>
      </w:r>
    </w:p>
    <w:p w:rsidR="00000000" w:rsidDel="00000000" w:rsidP="00000000" w:rsidRDefault="00000000" w:rsidRPr="00000000" w14:paraId="000000A4">
      <w:pPr>
        <w:numPr>
          <w:ilvl w:val="0"/>
          <w:numId w:val="8"/>
        </w:numPr>
        <w:spacing w:after="0" w:line="276" w:lineRule="auto"/>
        <w:ind w:left="861" w:hanging="152.9999999999999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Petit battement en relevé</w:t>
      </w:r>
    </w:p>
    <w:p w:rsidR="00000000" w:rsidDel="00000000" w:rsidP="00000000" w:rsidRDefault="00000000" w:rsidRPr="00000000" w14:paraId="000000A5">
      <w:pPr>
        <w:numPr>
          <w:ilvl w:val="0"/>
          <w:numId w:val="8"/>
        </w:numPr>
        <w:spacing w:after="0" w:line="276" w:lineRule="auto"/>
        <w:ind w:left="861" w:hanging="152.9999999999999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Giro y medio en dehors, desde cuarta posición.</w:t>
      </w:r>
    </w:p>
    <w:p w:rsidR="00000000" w:rsidDel="00000000" w:rsidP="00000000" w:rsidRDefault="00000000" w:rsidRPr="00000000" w14:paraId="000000A6">
      <w:pPr>
        <w:numPr>
          <w:ilvl w:val="0"/>
          <w:numId w:val="8"/>
        </w:numPr>
        <w:spacing w:after="0" w:line="276" w:lineRule="auto"/>
        <w:ind w:left="861" w:hanging="152.9999999999999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Développé a relevé</w:t>
      </w:r>
    </w:p>
    <w:p w:rsidR="00000000" w:rsidDel="00000000" w:rsidP="00000000" w:rsidRDefault="00000000" w:rsidRPr="00000000" w14:paraId="000000A7">
      <w:pPr>
        <w:numPr>
          <w:ilvl w:val="0"/>
          <w:numId w:val="8"/>
        </w:numPr>
        <w:spacing w:after="0" w:line="276" w:lineRule="auto"/>
        <w:ind w:left="861" w:hanging="152.9999999999999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Preparación de pirouette en attitude derrière en dedans.</w:t>
      </w:r>
    </w:p>
    <w:p w:rsidR="00000000" w:rsidDel="00000000" w:rsidP="00000000" w:rsidRDefault="00000000" w:rsidRPr="00000000" w14:paraId="000000A8">
      <w:pPr>
        <w:numPr>
          <w:ilvl w:val="0"/>
          <w:numId w:val="8"/>
        </w:numPr>
        <w:spacing w:after="0" w:line="276" w:lineRule="auto"/>
        <w:ind w:left="861" w:hanging="152.9999999999999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Grand battement cloche. </w:t>
      </w:r>
    </w:p>
    <w:p w:rsidR="00000000" w:rsidDel="00000000" w:rsidP="00000000" w:rsidRDefault="00000000" w:rsidRPr="00000000" w14:paraId="000000A9">
      <w:pPr>
        <w:spacing w:after="0" w:line="276"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CENTRO</w:t>
      </w:r>
    </w:p>
    <w:p w:rsidR="00000000" w:rsidDel="00000000" w:rsidP="00000000" w:rsidRDefault="00000000" w:rsidRPr="00000000" w14:paraId="000000AA">
      <w:pPr>
        <w:spacing w:after="0" w:line="276"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Pas de Liaison</w:t>
      </w:r>
    </w:p>
    <w:p w:rsidR="00000000" w:rsidDel="00000000" w:rsidP="00000000" w:rsidRDefault="00000000" w:rsidRPr="00000000" w14:paraId="000000AB">
      <w:pPr>
        <w:numPr>
          <w:ilvl w:val="0"/>
          <w:numId w:val="8"/>
        </w:numPr>
        <w:spacing w:after="0" w:line="276" w:lineRule="auto"/>
        <w:ind w:left="861" w:hanging="152.9999999999999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Battement jeté en tournant por ¼ de giro en dehors y en dedans en croix.</w:t>
      </w:r>
    </w:p>
    <w:p w:rsidR="00000000" w:rsidDel="00000000" w:rsidP="00000000" w:rsidRDefault="00000000" w:rsidRPr="00000000" w14:paraId="000000AC">
      <w:pPr>
        <w:numPr>
          <w:ilvl w:val="0"/>
          <w:numId w:val="8"/>
        </w:numPr>
        <w:spacing w:after="0" w:line="276" w:lineRule="auto"/>
        <w:ind w:left="861" w:hanging="152.9999999999999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Rond de jambe en l’air en dehors y en dedans.</w:t>
      </w:r>
    </w:p>
    <w:p w:rsidR="00000000" w:rsidDel="00000000" w:rsidP="00000000" w:rsidRDefault="00000000" w:rsidRPr="00000000" w14:paraId="000000AD">
      <w:pPr>
        <w:spacing w:after="0" w:line="276"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Adagio</w:t>
      </w:r>
    </w:p>
    <w:p w:rsidR="00000000" w:rsidDel="00000000" w:rsidP="00000000" w:rsidRDefault="00000000" w:rsidRPr="00000000" w14:paraId="000000AE">
      <w:pPr>
        <w:numPr>
          <w:ilvl w:val="0"/>
          <w:numId w:val="8"/>
        </w:numPr>
        <w:spacing w:after="0" w:line="276" w:lineRule="auto"/>
        <w:ind w:left="861" w:hanging="152.9999999999999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Grand rond de jambe en dehors y en dedans por ¼ </w:t>
      </w:r>
    </w:p>
    <w:p w:rsidR="00000000" w:rsidDel="00000000" w:rsidP="00000000" w:rsidRDefault="00000000" w:rsidRPr="00000000" w14:paraId="000000AF">
      <w:pPr>
        <w:numPr>
          <w:ilvl w:val="0"/>
          <w:numId w:val="8"/>
        </w:numPr>
        <w:spacing w:after="0" w:line="276" w:lineRule="auto"/>
        <w:ind w:left="861" w:hanging="152.99999999999997"/>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Promenade en arabesque y attitude en dedans. </w:t>
      </w:r>
      <w:r w:rsidDel="00000000" w:rsidR="00000000" w:rsidRPr="00000000">
        <w:rPr>
          <w:rtl w:val="0"/>
        </w:rPr>
      </w:r>
    </w:p>
    <w:p w:rsidR="00000000" w:rsidDel="00000000" w:rsidP="00000000" w:rsidRDefault="00000000" w:rsidRPr="00000000" w14:paraId="000000B0">
      <w:pPr>
        <w:numPr>
          <w:ilvl w:val="0"/>
          <w:numId w:val="8"/>
        </w:numPr>
        <w:spacing w:after="0" w:line="276" w:lineRule="auto"/>
        <w:ind w:left="861" w:hanging="152.9999999999999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Chassé relevé al arabesque. </w:t>
      </w:r>
    </w:p>
    <w:p w:rsidR="00000000" w:rsidDel="00000000" w:rsidP="00000000" w:rsidRDefault="00000000" w:rsidRPr="00000000" w14:paraId="000000B1">
      <w:pPr>
        <w:spacing w:after="0" w:line="276"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Pirouettes</w:t>
      </w:r>
    </w:p>
    <w:p w:rsidR="00000000" w:rsidDel="00000000" w:rsidP="00000000" w:rsidRDefault="00000000" w:rsidRPr="00000000" w14:paraId="000000B2">
      <w:pPr>
        <w:numPr>
          <w:ilvl w:val="0"/>
          <w:numId w:val="8"/>
        </w:numPr>
        <w:spacing w:after="0" w:line="276" w:lineRule="auto"/>
        <w:ind w:left="861" w:hanging="152.9999999999999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Estudio de la doble pirouette de 4ª en dehors.</w:t>
      </w:r>
    </w:p>
    <w:p w:rsidR="00000000" w:rsidDel="00000000" w:rsidP="00000000" w:rsidRDefault="00000000" w:rsidRPr="00000000" w14:paraId="000000B3">
      <w:pPr>
        <w:numPr>
          <w:ilvl w:val="0"/>
          <w:numId w:val="8"/>
        </w:numPr>
        <w:spacing w:after="0" w:line="276" w:lineRule="auto"/>
        <w:ind w:left="861" w:hanging="152.9999999999999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Giro y medio en dehors desde quinta posición.</w:t>
      </w:r>
    </w:p>
    <w:p w:rsidR="00000000" w:rsidDel="00000000" w:rsidP="00000000" w:rsidRDefault="00000000" w:rsidRPr="00000000" w14:paraId="000000B4">
      <w:pPr>
        <w:spacing w:after="0" w:line="276"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Allegro</w:t>
      </w:r>
    </w:p>
    <w:p w:rsidR="00000000" w:rsidDel="00000000" w:rsidP="00000000" w:rsidRDefault="00000000" w:rsidRPr="00000000" w14:paraId="000000B5">
      <w:pPr>
        <w:numPr>
          <w:ilvl w:val="0"/>
          <w:numId w:val="8"/>
        </w:numPr>
        <w:spacing w:after="0" w:line="276" w:lineRule="auto"/>
        <w:ind w:left="861" w:hanging="152.9999999999999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Entrechat Trois.</w:t>
      </w:r>
    </w:p>
    <w:p w:rsidR="00000000" w:rsidDel="00000000" w:rsidP="00000000" w:rsidRDefault="00000000" w:rsidRPr="00000000" w14:paraId="000000B6">
      <w:pPr>
        <w:numPr>
          <w:ilvl w:val="0"/>
          <w:numId w:val="8"/>
        </w:numPr>
        <w:spacing w:after="0" w:line="276" w:lineRule="auto"/>
        <w:ind w:left="861" w:hanging="152.9999999999999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Échappé Battu Fermée por ½ giro.</w:t>
      </w:r>
    </w:p>
    <w:p w:rsidR="00000000" w:rsidDel="00000000" w:rsidP="00000000" w:rsidRDefault="00000000" w:rsidRPr="00000000" w14:paraId="000000B7">
      <w:pPr>
        <w:numPr>
          <w:ilvl w:val="0"/>
          <w:numId w:val="8"/>
        </w:numPr>
        <w:spacing w:after="0" w:line="276" w:lineRule="auto"/>
        <w:ind w:left="861" w:hanging="152.9999999999999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Sissonne simple, chassé assemblé en croix trabajando direcciones.</w:t>
      </w:r>
    </w:p>
    <w:p w:rsidR="00000000" w:rsidDel="00000000" w:rsidP="00000000" w:rsidRDefault="00000000" w:rsidRPr="00000000" w14:paraId="000000B8">
      <w:pPr>
        <w:numPr>
          <w:ilvl w:val="0"/>
          <w:numId w:val="8"/>
        </w:numPr>
        <w:spacing w:after="0" w:line="276" w:lineRule="auto"/>
        <w:ind w:left="861" w:hanging="152.9999999999999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Emboîtés Sautés En diagonal</w:t>
      </w:r>
    </w:p>
    <w:p w:rsidR="00000000" w:rsidDel="00000000" w:rsidP="00000000" w:rsidRDefault="00000000" w:rsidRPr="00000000" w14:paraId="000000B9">
      <w:pPr>
        <w:numPr>
          <w:ilvl w:val="0"/>
          <w:numId w:val="8"/>
        </w:numPr>
        <w:spacing w:after="0" w:line="276" w:lineRule="auto"/>
        <w:ind w:left="861" w:hanging="152.9999999999999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Sissonne Ouverte a la diagonal.</w:t>
      </w:r>
    </w:p>
    <w:p w:rsidR="00000000" w:rsidDel="00000000" w:rsidP="00000000" w:rsidRDefault="00000000" w:rsidRPr="00000000" w14:paraId="000000BA">
      <w:pPr>
        <w:numPr>
          <w:ilvl w:val="0"/>
          <w:numId w:val="8"/>
        </w:numPr>
        <w:spacing w:after="0" w:line="276" w:lineRule="auto"/>
        <w:ind w:left="861" w:hanging="152.9999999999999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Sissonne Fermée con direcciones</w:t>
      </w:r>
    </w:p>
    <w:p w:rsidR="00000000" w:rsidDel="00000000" w:rsidP="00000000" w:rsidRDefault="00000000" w:rsidRPr="00000000" w14:paraId="000000BB">
      <w:pPr>
        <w:numPr>
          <w:ilvl w:val="0"/>
          <w:numId w:val="8"/>
        </w:numPr>
        <w:spacing w:after="0" w:line="276" w:lineRule="auto"/>
        <w:ind w:left="861" w:hanging="152.9999999999999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Assemblé porté en avant.</w:t>
      </w:r>
    </w:p>
    <w:p w:rsidR="00000000" w:rsidDel="00000000" w:rsidP="00000000" w:rsidRDefault="00000000" w:rsidRPr="00000000" w14:paraId="000000BC">
      <w:pPr>
        <w:spacing w:after="0" w:line="276" w:lineRule="auto"/>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BD">
      <w:pPr>
        <w:spacing w:after="0" w:line="276"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Tours diagonal</w:t>
      </w:r>
    </w:p>
    <w:p w:rsidR="00000000" w:rsidDel="00000000" w:rsidP="00000000" w:rsidRDefault="00000000" w:rsidRPr="00000000" w14:paraId="000000BE">
      <w:pPr>
        <w:numPr>
          <w:ilvl w:val="0"/>
          <w:numId w:val="8"/>
        </w:numPr>
        <w:spacing w:after="0" w:line="276" w:lineRule="auto"/>
        <w:ind w:left="861" w:hanging="152.9999999999999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Piqué en dehors. </w:t>
      </w:r>
    </w:p>
    <w:p w:rsidR="00000000" w:rsidDel="00000000" w:rsidP="00000000" w:rsidRDefault="00000000" w:rsidRPr="00000000" w14:paraId="000000BF">
      <w:pPr>
        <w:spacing w:after="0" w:line="276" w:lineRule="auto"/>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C0">
      <w:pPr>
        <w:spacing w:after="0" w:line="276"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3. EVALUACIÓN.</w:t>
      </w:r>
    </w:p>
    <w:p w:rsidR="00000000" w:rsidDel="00000000" w:rsidP="00000000" w:rsidRDefault="00000000" w:rsidRPr="00000000" w14:paraId="000000C1">
      <w:pPr>
        <w:spacing w:after="0" w:line="276" w:lineRule="auto"/>
        <w:ind w:firstLine="708"/>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El profesor efectuará una evaluación inicial para establecer el estado en que se encuentra el proceso de enseñanza-aprendizaje y, así, partir del nivel real del alumnado. Una vez conocido este nivel de partida, podrá llevar a cabo el desarrollo de la programación didáctica, adaptándola a la realidad del grupo-clase. La evaluación será continua, integradora e individualizada, teniendo en cuenta tanto las actitudes como las aptitudes y progresos de cada alumno. </w:t>
      </w:r>
    </w:p>
    <w:p w:rsidR="00000000" w:rsidDel="00000000" w:rsidP="00000000" w:rsidRDefault="00000000" w:rsidRPr="00000000" w14:paraId="000000C2">
      <w:pPr>
        <w:spacing w:after="0" w:line="276" w:lineRule="auto"/>
        <w:ind w:firstLine="708"/>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C3">
      <w:pPr>
        <w:widowControl w:val="0"/>
        <w:spacing w:after="0" w:line="276" w:lineRule="auto"/>
        <w:ind w:firstLine="708"/>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Se aplicará el proceso de evaluación continua, siempre y cuando, se asista al 70% de las clases lectivas, de cada trimestre. En caso de pérdida de la misma, el alumno/a tendrá derecho a una prueba por trimestre, teniendo en cuenta los criterios de evaluación, promoción y calificación.</w:t>
      </w:r>
    </w:p>
    <w:p w:rsidR="00000000" w:rsidDel="00000000" w:rsidP="00000000" w:rsidRDefault="00000000" w:rsidRPr="00000000" w14:paraId="000000C4">
      <w:pPr>
        <w:spacing w:after="0" w:line="276" w:lineRule="auto"/>
        <w:rPr>
          <w:rFonts w:ascii="Arial" w:cs="Arial" w:eastAsia="Arial" w:hAnsi="Arial"/>
          <w:b w:val="1"/>
          <w:color w:val="000000"/>
          <w:sz w:val="20"/>
          <w:szCs w:val="20"/>
          <w:u w:val="single"/>
        </w:rPr>
      </w:pPr>
      <w:r w:rsidDel="00000000" w:rsidR="00000000" w:rsidRPr="00000000">
        <w:rPr>
          <w:rtl w:val="0"/>
        </w:rPr>
      </w:r>
    </w:p>
    <w:p w:rsidR="00000000" w:rsidDel="00000000" w:rsidP="00000000" w:rsidRDefault="00000000" w:rsidRPr="00000000" w14:paraId="000000C5">
      <w:pPr>
        <w:spacing w:after="0" w:line="276" w:lineRule="auto"/>
        <w:rPr>
          <w:rFonts w:ascii="Arial" w:cs="Arial" w:eastAsia="Arial" w:hAnsi="Arial"/>
          <w:b w:val="1"/>
          <w:color w:val="000000"/>
          <w:sz w:val="20"/>
          <w:szCs w:val="20"/>
          <w:u w:val="single"/>
        </w:rPr>
      </w:pPr>
      <w:r w:rsidDel="00000000" w:rsidR="00000000" w:rsidRPr="00000000">
        <w:rPr>
          <w:rtl w:val="0"/>
        </w:rPr>
      </w:r>
    </w:p>
    <w:p w:rsidR="00000000" w:rsidDel="00000000" w:rsidP="00000000" w:rsidRDefault="00000000" w:rsidRPr="00000000" w14:paraId="000000C6">
      <w:pPr>
        <w:spacing w:after="0" w:line="276"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3.1. CRITERIOS DE EVALUACIÓN.</w:t>
      </w:r>
    </w:p>
    <w:p w:rsidR="00000000" w:rsidDel="00000000" w:rsidP="00000000" w:rsidRDefault="00000000" w:rsidRPr="00000000" w14:paraId="000000C7">
      <w:pPr>
        <w:spacing w:after="0" w:line="276" w:lineRule="auto"/>
        <w:ind w:firstLine="708"/>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En los siguientes criterios de evaluación se comprobará: el grado de aprendizaje de contenidos conceptuales, procedimentales y actitudinales para el desarrollo de las siguientes capacidades: memoria, sensibilidad artística, musicalidad, flexibilidad y elasticidad, todas ellas necesarias para la práctica de la danza. Se tendrá en cuenta los siguientes criterios para evaluar de una manera objetiva al alumnado: </w:t>
      </w:r>
    </w:p>
    <w:p w:rsidR="00000000" w:rsidDel="00000000" w:rsidP="00000000" w:rsidRDefault="00000000" w:rsidRPr="00000000" w14:paraId="000000C8">
      <w:pPr>
        <w:spacing w:after="0" w:line="276" w:lineRule="auto"/>
        <w:ind w:firstLine="708"/>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C9">
      <w:pPr>
        <w:numPr>
          <w:ilvl w:val="0"/>
          <w:numId w:val="2"/>
        </w:numPr>
        <w:spacing w:after="0" w:line="276" w:lineRule="auto"/>
        <w:ind w:left="720" w:hanging="36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Conocer y reconocer todos los pasos del vocabulario de la danza clásica propios de este curso entendiendo su aplicación técnica y su conexión como pilar indispensable de cualquier estilo de la Danza Contemporánea.</w:t>
      </w:r>
      <w:r w:rsidDel="00000000" w:rsidR="00000000" w:rsidRPr="00000000">
        <w:rPr>
          <w:rFonts w:ascii="Arial" w:cs="Arial" w:eastAsia="Arial" w:hAnsi="Arial"/>
          <w:color w:val="000000"/>
          <w:sz w:val="20"/>
          <w:szCs w:val="20"/>
          <w:rtl w:val="0"/>
        </w:rPr>
        <w:t xml:space="preserve"> Este criterio de evaluación pretende comprobar que el alumnado ha aprendido el nombre de todos los pasos, su realización, su característica, su significado técnico y </w:t>
      </w:r>
      <w:r w:rsidDel="00000000" w:rsidR="00000000" w:rsidRPr="00000000">
        <w:rPr>
          <w:rFonts w:ascii="Arial" w:cs="Arial" w:eastAsia="Arial" w:hAnsi="Arial"/>
          <w:b w:val="1"/>
          <w:color w:val="000000"/>
          <w:sz w:val="20"/>
          <w:szCs w:val="20"/>
          <w:rtl w:val="0"/>
        </w:rPr>
        <w:t xml:space="preserve">aplicación para su especialidad.</w:t>
      </w:r>
    </w:p>
    <w:p w:rsidR="00000000" w:rsidDel="00000000" w:rsidP="00000000" w:rsidRDefault="00000000" w:rsidRPr="00000000" w14:paraId="000000CA">
      <w:pPr>
        <w:numPr>
          <w:ilvl w:val="0"/>
          <w:numId w:val="2"/>
        </w:numPr>
        <w:spacing w:after="0" w:line="276" w:lineRule="auto"/>
        <w:ind w:left="720" w:hanging="36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Realizar de forma coordinada y con continuidad de movimiento tanto de piernas, como de brazos y cabeza de todos los pasos propios de este nivel. </w:t>
      </w:r>
      <w:r w:rsidDel="00000000" w:rsidR="00000000" w:rsidRPr="00000000">
        <w:rPr>
          <w:rFonts w:ascii="Arial" w:cs="Arial" w:eastAsia="Arial" w:hAnsi="Arial"/>
          <w:color w:val="000000"/>
          <w:sz w:val="20"/>
          <w:szCs w:val="20"/>
          <w:rtl w:val="0"/>
        </w:rPr>
        <w:t xml:space="preserve">Este criterio de evaluación pretende comprobar que el alumnado ha asimilado la correcta coordinación en los movimientos.</w:t>
      </w:r>
    </w:p>
    <w:p w:rsidR="00000000" w:rsidDel="00000000" w:rsidP="00000000" w:rsidRDefault="00000000" w:rsidRPr="00000000" w14:paraId="000000CB">
      <w:pPr>
        <w:numPr>
          <w:ilvl w:val="0"/>
          <w:numId w:val="2"/>
        </w:numPr>
        <w:spacing w:after="0" w:line="276" w:lineRule="auto"/>
        <w:ind w:left="720" w:hanging="36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Realizar los ejercicios de la “barra” que el profesor considere adecuados, con el acompañamiento musical propio de este nivel.</w:t>
      </w:r>
      <w:r w:rsidDel="00000000" w:rsidR="00000000" w:rsidRPr="00000000">
        <w:rPr>
          <w:rFonts w:ascii="Arial" w:cs="Arial" w:eastAsia="Arial" w:hAnsi="Arial"/>
          <w:color w:val="000000"/>
          <w:sz w:val="20"/>
          <w:szCs w:val="20"/>
          <w:rtl w:val="0"/>
        </w:rPr>
        <w:t xml:space="preserve"> Con este criterio se trata de evaluar el nivel de desarrollo de las capacidades relacionadas con los ejercicios propios de la barra tanto en su dimensión conceptual como procedimental del alumnado, valorando especialmente: la alineación corporal, la subida a los releves, la continuidad del movimiento, la diferencia en los “ataques” musicales y musculares de los distintos ejercicios que componen la barra, así como la flexibilidad y elasticidad.</w:t>
      </w:r>
    </w:p>
    <w:p w:rsidR="00000000" w:rsidDel="00000000" w:rsidP="00000000" w:rsidRDefault="00000000" w:rsidRPr="00000000" w14:paraId="000000CC">
      <w:pPr>
        <w:numPr>
          <w:ilvl w:val="0"/>
          <w:numId w:val="2"/>
        </w:numPr>
        <w:spacing w:after="0" w:line="276" w:lineRule="auto"/>
        <w:ind w:left="720" w:hanging="36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Realizar en el “centro” un ejercicio de adagio que el profesor considere adecuado, donde se incluyan los pasos que caracterizan las variaciones propias de este nivel</w:t>
      </w:r>
      <w:r w:rsidDel="00000000" w:rsidR="00000000" w:rsidRPr="00000000">
        <w:rPr>
          <w:rFonts w:ascii="Arial" w:cs="Arial" w:eastAsia="Arial" w:hAnsi="Arial"/>
          <w:color w:val="000000"/>
          <w:sz w:val="20"/>
          <w:szCs w:val="20"/>
          <w:rtl w:val="0"/>
        </w:rPr>
        <w:t xml:space="preserve">. Con este criterio se trata de evaluar las capacidades vinculadas con el ejercicio de adagio tanto en su dimensión conceptual como procedimental, valorando especialmente: el control de la pierna de base, la sujeción de la pierna del aire, el control del eje corporal con ejercicios de este nivel, así como la extensión de las piernas.</w:t>
      </w:r>
    </w:p>
    <w:p w:rsidR="00000000" w:rsidDel="00000000" w:rsidP="00000000" w:rsidRDefault="00000000" w:rsidRPr="00000000" w14:paraId="000000CD">
      <w:pPr>
        <w:numPr>
          <w:ilvl w:val="0"/>
          <w:numId w:val="2"/>
        </w:numPr>
        <w:spacing w:after="0" w:line="276" w:lineRule="auto"/>
        <w:ind w:left="720" w:hanging="36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Realizar en el centro un ejercicio de “pirouettes” simples – pirouettes que el profesor considere adecuado.</w:t>
      </w:r>
      <w:r w:rsidDel="00000000" w:rsidR="00000000" w:rsidRPr="00000000">
        <w:rPr>
          <w:rFonts w:ascii="Arial" w:cs="Arial" w:eastAsia="Arial" w:hAnsi="Arial"/>
          <w:color w:val="000000"/>
          <w:sz w:val="20"/>
          <w:szCs w:val="20"/>
          <w:rtl w:val="0"/>
        </w:rPr>
        <w:t xml:space="preserve"> Con este criterio se trata de evaluar el dominio tanto procedimental como conceptual en la ejecución en el centro de las pirouettes teniendo en cuenta la correcta utilización del plié de inicio, la sujeción de la pierna de base en el relevé, la correcta colocación del retiré, la sincronización de los distintos segmentos del giro, la correcta utilización de la cabeza, y la recepción final del giro. </w:t>
      </w:r>
    </w:p>
    <w:p w:rsidR="00000000" w:rsidDel="00000000" w:rsidP="00000000" w:rsidRDefault="00000000" w:rsidRPr="00000000" w14:paraId="000000CE">
      <w:pPr>
        <w:numPr>
          <w:ilvl w:val="0"/>
          <w:numId w:val="2"/>
        </w:numPr>
        <w:spacing w:after="0" w:line="276" w:lineRule="auto"/>
        <w:ind w:left="720" w:hanging="36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Realizar en el centro un ejercicio de giros seguidos en diagonal</w:t>
      </w:r>
      <w:r w:rsidDel="00000000" w:rsidR="00000000" w:rsidRPr="00000000">
        <w:rPr>
          <w:rFonts w:ascii="Arial" w:cs="Arial" w:eastAsia="Arial" w:hAnsi="Arial"/>
          <w:color w:val="000000"/>
          <w:sz w:val="20"/>
          <w:szCs w:val="20"/>
          <w:rtl w:val="0"/>
        </w:rPr>
        <w:t xml:space="preserve">. Con este criterio se trata de evaluar el nivel de aprendizaje de cada alumno/a en relación con el contenido indicado, tanto en su dimensión conceptual como procedimental, teniendo en cuenta la correcta utilización del espacio, la cabeza y la sincronización de los distintos segmentos corporales que se utilizan en el giro. </w:t>
      </w:r>
    </w:p>
    <w:p w:rsidR="00000000" w:rsidDel="00000000" w:rsidP="00000000" w:rsidRDefault="00000000" w:rsidRPr="00000000" w14:paraId="000000CF">
      <w:pPr>
        <w:numPr>
          <w:ilvl w:val="0"/>
          <w:numId w:val="2"/>
        </w:numPr>
        <w:spacing w:after="0" w:line="276" w:lineRule="auto"/>
        <w:ind w:left="720" w:hanging="36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Realizar en el centro un ejercicio de saltos pequeños que el profesor considere adecuado</w:t>
      </w:r>
      <w:r w:rsidDel="00000000" w:rsidR="00000000" w:rsidRPr="00000000">
        <w:rPr>
          <w:rFonts w:ascii="Arial" w:cs="Arial" w:eastAsia="Arial" w:hAnsi="Arial"/>
          <w:color w:val="000000"/>
          <w:sz w:val="20"/>
          <w:szCs w:val="20"/>
          <w:rtl w:val="0"/>
        </w:rPr>
        <w:t xml:space="preserve">. Con este criterio se trata de evaluar capacidades relacionadas con los ejercicios propios de pequeños saltos, tanto en su dimensión conceptual como procedimental, valorando especialmente: la correcta utilización del plié de inicio, la fuerza y elasticidad de los pies en el empuje, la proyección del salto con la correcta colocación de los diferentes segmentos corporales, la sujeción de la bajada, además de la coordinación y musicalidad.</w:t>
      </w:r>
    </w:p>
    <w:p w:rsidR="00000000" w:rsidDel="00000000" w:rsidP="00000000" w:rsidRDefault="00000000" w:rsidRPr="00000000" w14:paraId="000000D0">
      <w:pPr>
        <w:numPr>
          <w:ilvl w:val="0"/>
          <w:numId w:val="2"/>
        </w:numPr>
        <w:spacing w:after="0" w:line="276" w:lineRule="auto"/>
        <w:ind w:left="720" w:hanging="36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Realizar en el centro un ejercicio sencillo de batterie sobre dos piernas, que el profesor considere adecuado.</w:t>
      </w:r>
      <w:r w:rsidDel="00000000" w:rsidR="00000000" w:rsidRPr="00000000">
        <w:rPr>
          <w:rFonts w:ascii="Arial" w:cs="Arial" w:eastAsia="Arial" w:hAnsi="Arial"/>
          <w:color w:val="000000"/>
          <w:sz w:val="20"/>
          <w:szCs w:val="20"/>
          <w:rtl w:val="0"/>
        </w:rPr>
        <w:t xml:space="preserve"> Con este criterio se trata de evaluar el nivel de aprendizaje de cada alumno/a en relación al contenido indicado, tanto en su dimensión conceptual como procedimental, teniendo en cuenta la utilización del “en dehors” en la trayectoria de la batería, la definición de los movimientos en el aire, así como la salida y recepción del salto.</w:t>
      </w:r>
    </w:p>
    <w:p w:rsidR="00000000" w:rsidDel="00000000" w:rsidP="00000000" w:rsidRDefault="00000000" w:rsidRPr="00000000" w14:paraId="000000D1">
      <w:pPr>
        <w:numPr>
          <w:ilvl w:val="0"/>
          <w:numId w:val="2"/>
        </w:numPr>
        <w:spacing w:after="0" w:line="276" w:lineRule="auto"/>
        <w:ind w:left="720" w:hanging="36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Realizar en el centro un ejercicio de saltos medianos que el profesor considere adecuado, al tiempo musical propio de este nivel.</w:t>
      </w:r>
      <w:r w:rsidDel="00000000" w:rsidR="00000000" w:rsidRPr="00000000">
        <w:rPr>
          <w:rFonts w:ascii="Arial" w:cs="Arial" w:eastAsia="Arial" w:hAnsi="Arial"/>
          <w:color w:val="000000"/>
          <w:sz w:val="20"/>
          <w:szCs w:val="20"/>
          <w:rtl w:val="0"/>
        </w:rPr>
        <w:t xml:space="preserve"> Con este criterio se trata de evaluar el dominio tanto procedimental como conceptual en la ejecución en el centro de dichos contenidos teniendo en cuenta: el impulso, la trayectoria, la elevación, la colocación, la amplitud de movimiento y la sujeción de la bajada.</w:t>
      </w:r>
      <w:r w:rsidDel="00000000" w:rsidR="00000000" w:rsidRPr="00000000">
        <w:rPr>
          <w:rtl w:val="0"/>
        </w:rPr>
      </w:r>
    </w:p>
    <w:p w:rsidR="00000000" w:rsidDel="00000000" w:rsidP="00000000" w:rsidRDefault="00000000" w:rsidRPr="00000000" w14:paraId="000000D2">
      <w:pPr>
        <w:numPr>
          <w:ilvl w:val="0"/>
          <w:numId w:val="2"/>
        </w:numPr>
        <w:spacing w:after="0" w:line="276" w:lineRule="auto"/>
        <w:ind w:left="720" w:hanging="36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Improvisar individualmente pequeñas variaciones de danza partiendo de diferentes formas musicales.</w:t>
      </w:r>
      <w:r w:rsidDel="00000000" w:rsidR="00000000" w:rsidRPr="00000000">
        <w:rPr>
          <w:rFonts w:ascii="Arial" w:cs="Arial" w:eastAsia="Arial" w:hAnsi="Arial"/>
          <w:color w:val="000000"/>
          <w:sz w:val="20"/>
          <w:szCs w:val="20"/>
          <w:rtl w:val="0"/>
        </w:rPr>
        <w:t xml:space="preserve"> Este criterio de evaluación pretende comprobar el desarrollo creativo, la expresión artística y sensibilidad musical del alumno o alumna.</w:t>
      </w:r>
    </w:p>
    <w:p w:rsidR="00000000" w:rsidDel="00000000" w:rsidP="00000000" w:rsidRDefault="00000000" w:rsidRPr="00000000" w14:paraId="000000D3">
      <w:pPr>
        <w:widowControl w:val="0"/>
        <w:spacing w:after="0" w:before="6.02386474609375" w:line="276" w:lineRule="auto"/>
        <w:ind w:left="453.5719299316406" w:right="101.298828125" w:hanging="353.0311584472656"/>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D4">
      <w:pPr>
        <w:spacing w:after="0" w:line="276"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3.3.  CRITERIOS Y PROCEDIMIENTOS DE CALIFICACIÓN</w:t>
      </w:r>
    </w:p>
    <w:p w:rsidR="00000000" w:rsidDel="00000000" w:rsidP="00000000" w:rsidRDefault="00000000" w:rsidRPr="00000000" w14:paraId="000000D5">
      <w:pPr>
        <w:spacing w:after="0" w:line="276" w:lineRule="auto"/>
        <w:rPr>
          <w:rFonts w:ascii="Arial" w:cs="Arial" w:eastAsia="Arial" w:hAnsi="Arial"/>
          <w:b w:val="1"/>
          <w:color w:val="1155cc"/>
          <w:sz w:val="20"/>
          <w:szCs w:val="20"/>
          <w:shd w:fill="d0e0e3" w:val="clear"/>
        </w:rPr>
      </w:pPr>
      <w:r w:rsidDel="00000000" w:rsidR="00000000" w:rsidRPr="00000000">
        <w:rPr>
          <w:rtl w:val="0"/>
        </w:rPr>
      </w:r>
    </w:p>
    <w:p w:rsidR="00000000" w:rsidDel="00000000" w:rsidP="00000000" w:rsidRDefault="00000000" w:rsidRPr="00000000" w14:paraId="000000D6">
      <w:pPr>
        <w:spacing w:after="0" w:line="276" w:lineRule="auto"/>
        <w:rPr>
          <w:rFonts w:ascii="Arial" w:cs="Arial" w:eastAsia="Arial" w:hAnsi="Arial"/>
          <w:b w:val="1"/>
          <w:color w:val="351c75"/>
          <w:sz w:val="20"/>
          <w:szCs w:val="20"/>
          <w:shd w:fill="d9d2e9" w:val="clear"/>
        </w:rPr>
      </w:pPr>
      <w:r w:rsidDel="00000000" w:rsidR="00000000" w:rsidRPr="00000000">
        <w:rPr>
          <w:rtl w:val="0"/>
        </w:rPr>
      </w:r>
    </w:p>
    <w:sdt>
      <w:sdtPr>
        <w:lock w:val="contentLocked"/>
        <w:tag w:val="goog_rdk_0"/>
      </w:sdtPr>
      <w:sdtContent>
        <w:tbl>
          <w:tblPr>
            <w:tblStyle w:val="Table1"/>
            <w:tblW w:w="9645.0" w:type="dxa"/>
            <w:jc w:val="left"/>
            <w:tblInd w:w="-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45"/>
            <w:gridCol w:w="1050"/>
            <w:gridCol w:w="1050"/>
            <w:gridCol w:w="1050"/>
            <w:gridCol w:w="1050"/>
            <w:gridCol w:w="1050"/>
            <w:gridCol w:w="1050"/>
            <w:tblGridChange w:id="0">
              <w:tblGrid>
                <w:gridCol w:w="3345"/>
                <w:gridCol w:w="1050"/>
                <w:gridCol w:w="1050"/>
                <w:gridCol w:w="1050"/>
                <w:gridCol w:w="1050"/>
                <w:gridCol w:w="1050"/>
                <w:gridCol w:w="1050"/>
              </w:tblGrid>
            </w:tblGridChange>
          </w:tblGrid>
          <w:tr>
            <w:trPr>
              <w:cantSplit w:val="0"/>
              <w:tblHeader w:val="0"/>
            </w:trPr>
            <w:tc>
              <w:tcPr>
                <w:shd w:fill="e69138" w:val="clear"/>
                <w:tcMar>
                  <w:top w:w="100.0" w:type="dxa"/>
                  <w:left w:w="100.0" w:type="dxa"/>
                  <w:bottom w:w="100.0" w:type="dxa"/>
                  <w:right w:w="100.0" w:type="dxa"/>
                </w:tcMar>
                <w:vAlign w:val="top"/>
              </w:tcPr>
              <w:p w:rsidR="00000000" w:rsidDel="00000000" w:rsidP="00000000" w:rsidRDefault="00000000" w:rsidRPr="00000000" w14:paraId="000000D7">
                <w:pPr>
                  <w:widowControl w:val="0"/>
                  <w:spacing w:after="0" w:line="276"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Criterios</w:t>
                </w:r>
              </w:p>
            </w:tc>
            <w:tc>
              <w:tcPr>
                <w:shd w:fill="ffd966" w:val="clear"/>
                <w:tcMar>
                  <w:top w:w="100.0" w:type="dxa"/>
                  <w:left w:w="100.0" w:type="dxa"/>
                  <w:bottom w:w="100.0" w:type="dxa"/>
                  <w:right w:w="100.0" w:type="dxa"/>
                </w:tcMar>
                <w:vAlign w:val="top"/>
              </w:tcPr>
              <w:p w:rsidR="00000000" w:rsidDel="00000000" w:rsidP="00000000" w:rsidRDefault="00000000" w:rsidRPr="00000000" w14:paraId="000000D8">
                <w:pPr>
                  <w:widowControl w:val="0"/>
                  <w:spacing w:after="0" w:line="276"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1º</w:t>
                </w:r>
              </w:p>
            </w:tc>
            <w:tc>
              <w:tcPr>
                <w:shd w:fill="ffd966" w:val="clear"/>
                <w:tcMar>
                  <w:top w:w="100.0" w:type="dxa"/>
                  <w:left w:w="100.0" w:type="dxa"/>
                  <w:bottom w:w="100.0" w:type="dxa"/>
                  <w:right w:w="100.0" w:type="dxa"/>
                </w:tcMar>
                <w:vAlign w:val="top"/>
              </w:tcPr>
              <w:p w:rsidR="00000000" w:rsidDel="00000000" w:rsidP="00000000" w:rsidRDefault="00000000" w:rsidRPr="00000000" w14:paraId="000000D9">
                <w:pPr>
                  <w:widowControl w:val="0"/>
                  <w:spacing w:after="0" w:line="276"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2º</w:t>
                </w:r>
              </w:p>
            </w:tc>
            <w:tc>
              <w:tcPr>
                <w:shd w:fill="ffd966" w:val="clear"/>
                <w:tcMar>
                  <w:top w:w="100.0" w:type="dxa"/>
                  <w:left w:w="100.0" w:type="dxa"/>
                  <w:bottom w:w="100.0" w:type="dxa"/>
                  <w:right w:w="100.0" w:type="dxa"/>
                </w:tcMar>
                <w:vAlign w:val="top"/>
              </w:tcPr>
              <w:p w:rsidR="00000000" w:rsidDel="00000000" w:rsidP="00000000" w:rsidRDefault="00000000" w:rsidRPr="00000000" w14:paraId="000000DA">
                <w:pPr>
                  <w:widowControl w:val="0"/>
                  <w:spacing w:after="0" w:line="276"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3º</w:t>
                </w:r>
              </w:p>
            </w:tc>
            <w:tc>
              <w:tcPr>
                <w:shd w:fill="ffd966" w:val="clear"/>
                <w:tcMar>
                  <w:top w:w="100.0" w:type="dxa"/>
                  <w:left w:w="100.0" w:type="dxa"/>
                  <w:bottom w:w="100.0" w:type="dxa"/>
                  <w:right w:w="100.0" w:type="dxa"/>
                </w:tcMar>
                <w:vAlign w:val="top"/>
              </w:tcPr>
              <w:p w:rsidR="00000000" w:rsidDel="00000000" w:rsidP="00000000" w:rsidRDefault="00000000" w:rsidRPr="00000000" w14:paraId="000000DB">
                <w:pPr>
                  <w:widowControl w:val="0"/>
                  <w:spacing w:after="0" w:line="276"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4º</w:t>
                </w:r>
              </w:p>
            </w:tc>
            <w:tc>
              <w:tcPr>
                <w:shd w:fill="ffd966" w:val="clear"/>
                <w:tcMar>
                  <w:top w:w="100.0" w:type="dxa"/>
                  <w:left w:w="100.0" w:type="dxa"/>
                  <w:bottom w:w="100.0" w:type="dxa"/>
                  <w:right w:w="100.0" w:type="dxa"/>
                </w:tcMar>
                <w:vAlign w:val="top"/>
              </w:tcPr>
              <w:p w:rsidR="00000000" w:rsidDel="00000000" w:rsidP="00000000" w:rsidRDefault="00000000" w:rsidRPr="00000000" w14:paraId="000000DC">
                <w:pPr>
                  <w:widowControl w:val="0"/>
                  <w:spacing w:after="0" w:line="276"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5º</w:t>
                </w:r>
              </w:p>
            </w:tc>
            <w:tc>
              <w:tcPr>
                <w:shd w:fill="ffd966" w:val="clear"/>
                <w:tcMar>
                  <w:top w:w="100.0" w:type="dxa"/>
                  <w:left w:w="100.0" w:type="dxa"/>
                  <w:bottom w:w="100.0" w:type="dxa"/>
                  <w:right w:w="100.0" w:type="dxa"/>
                </w:tcMar>
                <w:vAlign w:val="top"/>
              </w:tcPr>
              <w:p w:rsidR="00000000" w:rsidDel="00000000" w:rsidP="00000000" w:rsidRDefault="00000000" w:rsidRPr="00000000" w14:paraId="000000DD">
                <w:pPr>
                  <w:widowControl w:val="0"/>
                  <w:spacing w:after="0" w:line="276"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6º</w:t>
                </w:r>
              </w:p>
            </w:tc>
          </w:tr>
          <w:tr>
            <w:trPr>
              <w:cantSplit w:val="0"/>
              <w:trHeight w:val="492.978515625" w:hRule="atLeast"/>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DE">
                <w:pPr>
                  <w:widowControl w:val="0"/>
                  <w:spacing w:after="0" w:line="276"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CR. EV 1:Vocabulario</w:t>
                </w:r>
              </w:p>
            </w:tc>
            <w:tc>
              <w:tcPr>
                <w:tcMar>
                  <w:top w:w="100.0" w:type="dxa"/>
                  <w:left w:w="100.0" w:type="dxa"/>
                  <w:bottom w:w="100.0" w:type="dxa"/>
                  <w:right w:w="100.0" w:type="dxa"/>
                </w:tcMar>
                <w:vAlign w:val="top"/>
              </w:tcPr>
              <w:p w:rsidR="00000000" w:rsidDel="00000000" w:rsidP="00000000" w:rsidRDefault="00000000" w:rsidRPr="00000000" w14:paraId="000000DF">
                <w:pPr>
                  <w:widowControl w:val="0"/>
                  <w:spacing w:after="0" w:line="276"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E0">
                <w:pPr>
                  <w:widowControl w:val="0"/>
                  <w:spacing w:after="0" w:line="276"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after="0" w:line="276"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after="0" w:line="276" w:lineRule="auto"/>
                  <w:rPr>
                    <w:rFonts w:ascii="Arial" w:cs="Arial" w:eastAsia="Arial" w:hAnsi="Arial"/>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after="0" w:line="276" w:lineRule="auto"/>
                  <w:rPr>
                    <w:rFonts w:ascii="Arial" w:cs="Arial" w:eastAsia="Arial" w:hAnsi="Arial"/>
                    <w:color w:val="ea9999"/>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after="0" w:line="276" w:lineRule="auto"/>
                  <w:rPr>
                    <w:rFonts w:ascii="Arial" w:cs="Arial" w:eastAsia="Arial" w:hAnsi="Arial"/>
                    <w:color w:val="ea9999"/>
                    <w:sz w:val="20"/>
                    <w:szCs w:val="20"/>
                  </w:rPr>
                </w:pPr>
                <w:r w:rsidDel="00000000" w:rsidR="00000000" w:rsidRPr="00000000">
                  <w:rPr>
                    <w:rtl w:val="0"/>
                  </w:rPr>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E5">
                <w:pPr>
                  <w:widowControl w:val="0"/>
                  <w:spacing w:after="0" w:line="276"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CR. EV 2: Coordinación-continuidad mov.</w:t>
                </w:r>
              </w:p>
            </w:tc>
            <w:tc>
              <w:tcPr>
                <w:tcMar>
                  <w:top w:w="100.0" w:type="dxa"/>
                  <w:left w:w="100.0" w:type="dxa"/>
                  <w:bottom w:w="100.0" w:type="dxa"/>
                  <w:right w:w="100.0" w:type="dxa"/>
                </w:tcMar>
                <w:vAlign w:val="top"/>
              </w:tcPr>
              <w:p w:rsidR="00000000" w:rsidDel="00000000" w:rsidP="00000000" w:rsidRDefault="00000000" w:rsidRPr="00000000" w14:paraId="000000E6">
                <w:pPr>
                  <w:widowControl w:val="0"/>
                  <w:spacing w:after="0" w:line="276"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E7">
                <w:pPr>
                  <w:widowControl w:val="0"/>
                  <w:spacing w:after="0" w:line="276"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after="0" w:line="276"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after="0" w:line="276" w:lineRule="auto"/>
                  <w:rPr>
                    <w:rFonts w:ascii="Arial" w:cs="Arial" w:eastAsia="Arial" w:hAnsi="Arial"/>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after="0" w:line="276" w:lineRule="auto"/>
                  <w:rPr>
                    <w:rFonts w:ascii="Arial" w:cs="Arial" w:eastAsia="Arial" w:hAnsi="Arial"/>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after="0" w:line="276" w:lineRule="auto"/>
                  <w:rPr>
                    <w:rFonts w:ascii="Arial" w:cs="Arial" w:eastAsia="Arial" w:hAnsi="Arial"/>
                    <w:color w:val="ea9999"/>
                    <w:sz w:val="20"/>
                    <w:szCs w:val="20"/>
                  </w:rPr>
                </w:pPr>
                <w:r w:rsidDel="00000000" w:rsidR="00000000" w:rsidRPr="00000000">
                  <w:rPr>
                    <w:rtl w:val="0"/>
                  </w:rPr>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EC">
                <w:pPr>
                  <w:widowControl w:val="0"/>
                  <w:spacing w:after="0" w:line="276"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CR. EV 3:Barra</w:t>
                </w:r>
              </w:p>
            </w:tc>
            <w:tc>
              <w:tcPr>
                <w:tcMar>
                  <w:top w:w="100.0" w:type="dxa"/>
                  <w:left w:w="100.0" w:type="dxa"/>
                  <w:bottom w:w="100.0" w:type="dxa"/>
                  <w:right w:w="100.0" w:type="dxa"/>
                </w:tcMar>
                <w:vAlign w:val="top"/>
              </w:tcPr>
              <w:p w:rsidR="00000000" w:rsidDel="00000000" w:rsidP="00000000" w:rsidRDefault="00000000" w:rsidRPr="00000000" w14:paraId="000000ED">
                <w:pPr>
                  <w:widowControl w:val="0"/>
                  <w:spacing w:after="0" w:line="276"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40%</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EE">
                <w:pPr>
                  <w:widowControl w:val="0"/>
                  <w:spacing w:after="0" w:line="276"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after="0" w:line="276"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after="0" w:line="276" w:lineRule="auto"/>
                  <w:rPr>
                    <w:rFonts w:ascii="Arial" w:cs="Arial" w:eastAsia="Arial" w:hAnsi="Arial"/>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after="0" w:line="276" w:lineRule="auto"/>
                  <w:rPr>
                    <w:rFonts w:ascii="Arial" w:cs="Arial" w:eastAsia="Arial" w:hAnsi="Arial"/>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after="0" w:line="276" w:lineRule="auto"/>
                  <w:rPr>
                    <w:rFonts w:ascii="Arial" w:cs="Arial" w:eastAsia="Arial" w:hAnsi="Arial"/>
                    <w:color w:val="000000"/>
                    <w:sz w:val="20"/>
                    <w:szCs w:val="20"/>
                  </w:rPr>
                </w:pPr>
                <w:r w:rsidDel="00000000" w:rsidR="00000000" w:rsidRPr="00000000">
                  <w:rPr>
                    <w:rtl w:val="0"/>
                  </w:rPr>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F3">
                <w:pPr>
                  <w:widowControl w:val="0"/>
                  <w:spacing w:after="0" w:line="276"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CR. EV 4:Centro- Adagio</w:t>
                </w:r>
              </w:p>
            </w:tc>
            <w:tc>
              <w:tcPr>
                <w:tcMar>
                  <w:top w:w="100.0" w:type="dxa"/>
                  <w:left w:w="100.0" w:type="dxa"/>
                  <w:bottom w:w="100.0" w:type="dxa"/>
                  <w:right w:w="100.0" w:type="dxa"/>
                </w:tcMar>
                <w:vAlign w:val="top"/>
              </w:tcPr>
              <w:p w:rsidR="00000000" w:rsidDel="00000000" w:rsidP="00000000" w:rsidRDefault="00000000" w:rsidRPr="00000000" w14:paraId="000000F4">
                <w:pPr>
                  <w:widowControl w:val="0"/>
                  <w:spacing w:after="0" w:line="276"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F5">
                <w:pPr>
                  <w:widowControl w:val="0"/>
                  <w:spacing w:after="0" w:line="276"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after="0" w:line="276"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after="0" w:line="276" w:lineRule="auto"/>
                  <w:rPr>
                    <w:rFonts w:ascii="Arial" w:cs="Arial" w:eastAsia="Arial" w:hAnsi="Arial"/>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after="0" w:line="276" w:lineRule="auto"/>
                  <w:rPr>
                    <w:rFonts w:ascii="Arial" w:cs="Arial" w:eastAsia="Arial" w:hAnsi="Arial"/>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after="0" w:line="276" w:lineRule="auto"/>
                  <w:rPr>
                    <w:rFonts w:ascii="Arial" w:cs="Arial" w:eastAsia="Arial" w:hAnsi="Arial"/>
                    <w:color w:val="000000"/>
                    <w:sz w:val="20"/>
                    <w:szCs w:val="20"/>
                  </w:rPr>
                </w:pPr>
                <w:r w:rsidDel="00000000" w:rsidR="00000000" w:rsidRPr="00000000">
                  <w:rPr>
                    <w:rtl w:val="0"/>
                  </w:rPr>
                </w:r>
              </w:p>
            </w:tc>
          </w:tr>
          <w:tr>
            <w:trPr>
              <w:cantSplit w:val="0"/>
              <w:trHeight w:val="420" w:hRule="atLeast"/>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FA">
                <w:pPr>
                  <w:widowControl w:val="0"/>
                  <w:spacing w:after="0" w:line="276"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CR. EV 5: Centro-Pirouettes Simples</w:t>
                </w:r>
              </w:p>
            </w:tc>
            <w:tc>
              <w:tcPr>
                <w:tcMar>
                  <w:top w:w="100.0" w:type="dxa"/>
                  <w:left w:w="100.0" w:type="dxa"/>
                  <w:bottom w:w="100.0" w:type="dxa"/>
                  <w:right w:w="100.0" w:type="dxa"/>
                </w:tcMar>
                <w:vAlign w:val="top"/>
              </w:tcPr>
              <w:p w:rsidR="00000000" w:rsidDel="00000000" w:rsidP="00000000" w:rsidRDefault="00000000" w:rsidRPr="00000000" w14:paraId="000000FB">
                <w:pPr>
                  <w:widowControl w:val="0"/>
                  <w:spacing w:after="0" w:line="276"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FC">
                <w:pPr>
                  <w:widowControl w:val="0"/>
                  <w:spacing w:after="0" w:line="276"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10%</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after="0" w:line="276"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FE">
                <w:pPr>
                  <w:widowControl w:val="0"/>
                  <w:spacing w:after="0" w:line="276"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FF">
                <w:pPr>
                  <w:widowControl w:val="0"/>
                  <w:spacing w:after="0" w:line="276"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00">
                <w:pPr>
                  <w:widowControl w:val="0"/>
                  <w:spacing w:after="0" w:line="276"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after="0" w:line="276" w:lineRule="auto"/>
                  <w:rPr>
                    <w:rFonts w:ascii="Arial" w:cs="Arial" w:eastAsia="Arial" w:hAnsi="Arial"/>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after="0" w:line="276" w:lineRule="auto"/>
                  <w:rPr>
                    <w:rFonts w:ascii="Arial" w:cs="Arial" w:eastAsia="Arial" w:hAnsi="Arial"/>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after="0" w:line="276" w:lineRule="auto"/>
                  <w:rPr>
                    <w:rFonts w:ascii="Arial" w:cs="Arial" w:eastAsia="Arial" w:hAnsi="Arial"/>
                    <w:color w:val="000000"/>
                    <w:sz w:val="20"/>
                    <w:szCs w:val="20"/>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after="0" w:line="276"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CR. EV 6:Centro -Pirouettes Dobles y terminadas en grandes poses</w:t>
                </w:r>
              </w:p>
            </w:tc>
            <w:tc>
              <w:tcPr>
                <w:tcMar>
                  <w:top w:w="100.0" w:type="dxa"/>
                  <w:left w:w="100.0" w:type="dxa"/>
                  <w:bottom w:w="100.0" w:type="dxa"/>
                  <w:right w:w="100.0" w:type="dxa"/>
                </w:tcMar>
                <w:vAlign w:val="top"/>
              </w:tcPr>
              <w:p w:rsidR="00000000" w:rsidDel="00000000" w:rsidP="00000000" w:rsidRDefault="00000000" w:rsidRPr="00000000" w14:paraId="00000105">
                <w:pPr>
                  <w:widowControl w:val="0"/>
                  <w:spacing w:after="0" w:line="276" w:lineRule="auto"/>
                  <w:rPr>
                    <w:rFonts w:ascii="Arial" w:cs="Arial" w:eastAsia="Arial" w:hAnsi="Arial"/>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after="0" w:line="276" w:lineRule="auto"/>
                  <w:rPr>
                    <w:rFonts w:ascii="Arial" w:cs="Arial" w:eastAsia="Arial" w:hAnsi="Arial"/>
                    <w:b w:val="1"/>
                    <w:color w:val="000000"/>
                    <w:sz w:val="20"/>
                    <w:szCs w:val="20"/>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after="0" w:line="276" w:lineRule="auto"/>
                  <w:rPr>
                    <w:rFonts w:ascii="Arial" w:cs="Arial" w:eastAsia="Arial" w:hAnsi="Arial"/>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after="0" w:line="276" w:lineRule="auto"/>
                  <w:rPr>
                    <w:rFonts w:ascii="Arial" w:cs="Arial" w:eastAsia="Arial" w:hAnsi="Arial"/>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after="0" w:line="276" w:lineRule="auto"/>
                  <w:rPr>
                    <w:rFonts w:ascii="Arial" w:cs="Arial" w:eastAsia="Arial" w:hAnsi="Arial"/>
                    <w:color w:val="ea9999"/>
                    <w:sz w:val="20"/>
                    <w:szCs w:val="20"/>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after="0" w:line="276"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CR. EV 7:Centro- Grandes Pirouettes (posiciones en l´air.)</w:t>
                </w:r>
              </w:p>
            </w:tc>
            <w:tc>
              <w:tcPr>
                <w:tcMar>
                  <w:top w:w="100.0" w:type="dxa"/>
                  <w:left w:w="100.0" w:type="dxa"/>
                  <w:bottom w:w="100.0" w:type="dxa"/>
                  <w:right w:w="100.0" w:type="dxa"/>
                </w:tcMar>
                <w:vAlign w:val="top"/>
              </w:tcPr>
              <w:p w:rsidR="00000000" w:rsidDel="00000000" w:rsidP="00000000" w:rsidRDefault="00000000" w:rsidRPr="00000000" w14:paraId="0000010C">
                <w:pPr>
                  <w:widowControl w:val="0"/>
                  <w:spacing w:after="0" w:line="276" w:lineRule="auto"/>
                  <w:rPr>
                    <w:rFonts w:ascii="Arial" w:cs="Arial" w:eastAsia="Arial" w:hAnsi="Arial"/>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after="0" w:line="276" w:lineRule="auto"/>
                  <w:rPr>
                    <w:rFonts w:ascii="Arial" w:cs="Arial" w:eastAsia="Arial" w:hAnsi="Arial"/>
                    <w:b w:val="1"/>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after="0" w:line="276" w:lineRule="auto"/>
                  <w:rPr>
                    <w:rFonts w:ascii="Arial" w:cs="Arial" w:eastAsia="Arial" w:hAnsi="Arial"/>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after="0" w:line="276" w:lineRule="auto"/>
                  <w:rPr>
                    <w:rFonts w:ascii="Arial" w:cs="Arial" w:eastAsia="Arial" w:hAnsi="Arial"/>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after="0" w:line="276" w:lineRule="auto"/>
                  <w:rPr>
                    <w:rFonts w:ascii="Arial" w:cs="Arial" w:eastAsia="Arial" w:hAnsi="Arial"/>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after="0" w:line="276" w:lineRule="auto"/>
                  <w:rPr>
                    <w:rFonts w:ascii="Arial" w:cs="Arial" w:eastAsia="Arial" w:hAnsi="Arial"/>
                    <w:color w:val="ea9999"/>
                    <w:sz w:val="20"/>
                    <w:szCs w:val="20"/>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after="0" w:line="276"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CR. EV 8: Centro - Pirouettes continuadas</w:t>
                </w:r>
              </w:p>
            </w:tc>
            <w:tc>
              <w:tcPr>
                <w:tcMar>
                  <w:top w:w="100.0" w:type="dxa"/>
                  <w:left w:w="100.0" w:type="dxa"/>
                  <w:bottom w:w="100.0" w:type="dxa"/>
                  <w:right w:w="100.0" w:type="dxa"/>
                </w:tcMar>
                <w:vAlign w:val="top"/>
              </w:tcPr>
              <w:p w:rsidR="00000000" w:rsidDel="00000000" w:rsidP="00000000" w:rsidRDefault="00000000" w:rsidRPr="00000000" w14:paraId="00000113">
                <w:pPr>
                  <w:widowControl w:val="0"/>
                  <w:spacing w:after="0" w:line="276" w:lineRule="auto"/>
                  <w:rPr>
                    <w:rFonts w:ascii="Arial" w:cs="Arial" w:eastAsia="Arial" w:hAnsi="Arial"/>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after="0" w:line="276" w:lineRule="auto"/>
                  <w:rPr>
                    <w:rFonts w:ascii="Arial" w:cs="Arial" w:eastAsia="Arial" w:hAnsi="Arial"/>
                    <w:b w:val="1"/>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after="0" w:line="276" w:lineRule="auto"/>
                  <w:rPr>
                    <w:rFonts w:ascii="Arial" w:cs="Arial" w:eastAsia="Arial" w:hAnsi="Arial"/>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after="0" w:line="276" w:lineRule="auto"/>
                  <w:rPr>
                    <w:rFonts w:ascii="Arial" w:cs="Arial" w:eastAsia="Arial" w:hAnsi="Arial"/>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after="0" w:line="276" w:lineRule="auto"/>
                  <w:rPr>
                    <w:rFonts w:ascii="Arial" w:cs="Arial" w:eastAsia="Arial" w:hAnsi="Arial"/>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after="0" w:line="276" w:lineRule="auto"/>
                  <w:rPr>
                    <w:rFonts w:ascii="Arial" w:cs="Arial" w:eastAsia="Arial" w:hAnsi="Arial"/>
                    <w:color w:val="ea9999"/>
                    <w:sz w:val="20"/>
                    <w:szCs w:val="20"/>
                  </w:rPr>
                </w:pPr>
                <w:r w:rsidDel="00000000" w:rsidR="00000000" w:rsidRPr="00000000">
                  <w:rPr>
                    <w:rtl w:val="0"/>
                  </w:rPr>
                </w:r>
              </w:p>
            </w:tc>
          </w:tr>
          <w:tr>
            <w:trPr>
              <w:cantSplit w:val="0"/>
              <w:trHeight w:val="420" w:hRule="atLeast"/>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119">
                <w:pPr>
                  <w:widowControl w:val="0"/>
                  <w:spacing w:after="0" w:line="276"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CR. EV 9: Centro - Giros en diagonal/manege</w:t>
                </w:r>
              </w:p>
            </w:tc>
            <w:tc>
              <w:tcPr>
                <w:tcMar>
                  <w:top w:w="100.0" w:type="dxa"/>
                  <w:left w:w="100.0" w:type="dxa"/>
                  <w:bottom w:w="100.0" w:type="dxa"/>
                  <w:right w:w="100.0" w:type="dxa"/>
                </w:tcMar>
                <w:vAlign w:val="top"/>
              </w:tcPr>
              <w:p w:rsidR="00000000" w:rsidDel="00000000" w:rsidP="00000000" w:rsidRDefault="00000000" w:rsidRPr="00000000" w14:paraId="0000011A">
                <w:pPr>
                  <w:widowControl w:val="0"/>
                  <w:spacing w:after="0" w:line="276"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1B">
                <w:pPr>
                  <w:widowControl w:val="0"/>
                  <w:spacing w:after="0" w:line="276"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after="0" w:line="276"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after="0" w:line="276" w:lineRule="auto"/>
                  <w:rPr>
                    <w:rFonts w:ascii="Arial" w:cs="Arial" w:eastAsia="Arial" w:hAnsi="Arial"/>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after="0" w:line="276" w:lineRule="auto"/>
                  <w:rPr>
                    <w:rFonts w:ascii="Arial" w:cs="Arial" w:eastAsia="Arial" w:hAnsi="Arial"/>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after="0" w:line="276" w:lineRule="auto"/>
                  <w:rPr>
                    <w:rFonts w:ascii="Arial" w:cs="Arial" w:eastAsia="Arial" w:hAnsi="Arial"/>
                    <w:color w:val="ea9999"/>
                    <w:sz w:val="20"/>
                    <w:szCs w:val="20"/>
                  </w:rPr>
                </w:pPr>
                <w:r w:rsidDel="00000000" w:rsidR="00000000" w:rsidRPr="00000000">
                  <w:rPr>
                    <w:rtl w:val="0"/>
                  </w:rPr>
                </w:r>
              </w:p>
            </w:tc>
          </w:tr>
          <w:tr>
            <w:trPr>
              <w:cantSplit w:val="0"/>
              <w:trHeight w:val="420" w:hRule="atLeast"/>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120">
                <w:pPr>
                  <w:widowControl w:val="0"/>
                  <w:spacing w:after="0" w:line="276"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CR. EV. 10: Centro- Saltos pequeños</w:t>
                </w:r>
              </w:p>
            </w:tc>
            <w:tc>
              <w:tcPr>
                <w:tcMar>
                  <w:top w:w="100.0" w:type="dxa"/>
                  <w:left w:w="100.0" w:type="dxa"/>
                  <w:bottom w:w="100.0" w:type="dxa"/>
                  <w:right w:w="100.0" w:type="dxa"/>
                </w:tcMar>
                <w:vAlign w:val="top"/>
              </w:tcPr>
              <w:p w:rsidR="00000000" w:rsidDel="00000000" w:rsidP="00000000" w:rsidRDefault="00000000" w:rsidRPr="00000000" w14:paraId="00000121">
                <w:pPr>
                  <w:widowControl w:val="0"/>
                  <w:spacing w:after="0" w:line="276"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22">
                <w:pPr>
                  <w:widowControl w:val="0"/>
                  <w:spacing w:after="0" w:line="276"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5%</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spacing w:after="0" w:line="276"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24">
                <w:pPr>
                  <w:widowControl w:val="0"/>
                  <w:spacing w:after="0" w:line="276"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25">
                <w:pPr>
                  <w:widowControl w:val="0"/>
                  <w:spacing w:after="0" w:line="276"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after="0" w:line="276" w:lineRule="auto"/>
                  <w:rPr>
                    <w:rFonts w:ascii="Arial" w:cs="Arial" w:eastAsia="Arial" w:hAnsi="Arial"/>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pacing w:after="0" w:line="276" w:lineRule="auto"/>
                  <w:rPr>
                    <w:rFonts w:ascii="Arial" w:cs="Arial" w:eastAsia="Arial" w:hAnsi="Arial"/>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after="0" w:line="276" w:lineRule="auto"/>
                  <w:rPr>
                    <w:rFonts w:ascii="Arial" w:cs="Arial" w:eastAsia="Arial" w:hAnsi="Arial"/>
                    <w:color w:val="000000"/>
                    <w:sz w:val="20"/>
                    <w:szCs w:val="20"/>
                  </w:rPr>
                </w:pPr>
                <w:r w:rsidDel="00000000" w:rsidR="00000000" w:rsidRPr="00000000">
                  <w:rPr>
                    <w:rtl w:val="0"/>
                  </w:rPr>
                </w:r>
              </w:p>
            </w:tc>
          </w:tr>
          <w:tr>
            <w:trPr>
              <w:cantSplit w:val="0"/>
              <w:trHeight w:val="420" w:hRule="atLeast"/>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129">
                <w:pPr>
                  <w:widowControl w:val="0"/>
                  <w:spacing w:after="0" w:line="276"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CR. EV 11: Centro- Batterie</w:t>
                </w:r>
              </w:p>
            </w:tc>
            <w:tc>
              <w:tcPr>
                <w:tcMar>
                  <w:top w:w="100.0" w:type="dxa"/>
                  <w:left w:w="100.0" w:type="dxa"/>
                  <w:bottom w:w="100.0" w:type="dxa"/>
                  <w:right w:w="100.0" w:type="dxa"/>
                </w:tcMar>
                <w:vAlign w:val="top"/>
              </w:tcPr>
              <w:p w:rsidR="00000000" w:rsidDel="00000000" w:rsidP="00000000" w:rsidRDefault="00000000" w:rsidRPr="00000000" w14:paraId="0000012A">
                <w:pPr>
                  <w:widowControl w:val="0"/>
                  <w:spacing w:after="0" w:line="276"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2.5%</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2B">
                <w:pPr>
                  <w:widowControl w:val="0"/>
                  <w:spacing w:after="0" w:line="276"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5%</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widowControl w:val="0"/>
                  <w:spacing w:after="0" w:line="276" w:lineRule="auto"/>
                  <w:rPr>
                    <w:rFonts w:ascii="Arial" w:cs="Arial" w:eastAsia="Arial" w:hAnsi="Arial"/>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after="0" w:line="276" w:lineRule="auto"/>
                  <w:rPr>
                    <w:rFonts w:ascii="Arial" w:cs="Arial" w:eastAsia="Arial" w:hAnsi="Arial"/>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pacing w:after="0" w:line="276" w:lineRule="auto"/>
                  <w:rPr>
                    <w:rFonts w:ascii="Arial" w:cs="Arial" w:eastAsia="Arial" w:hAnsi="Arial"/>
                    <w:color w:val="000000"/>
                    <w:sz w:val="20"/>
                    <w:szCs w:val="20"/>
                  </w:rPr>
                </w:pPr>
                <w:r w:rsidDel="00000000" w:rsidR="00000000" w:rsidRPr="00000000">
                  <w:rPr>
                    <w:rtl w:val="0"/>
                  </w:rPr>
                </w:r>
              </w:p>
            </w:tc>
          </w:tr>
          <w:tr>
            <w:trPr>
              <w:cantSplit w:val="0"/>
              <w:trHeight w:val="420" w:hRule="atLeast"/>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130">
                <w:pPr>
                  <w:widowControl w:val="0"/>
                  <w:spacing w:after="0" w:line="276"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CR. EV 12: Centro- Saltos mediano</w:t>
                </w:r>
              </w:p>
            </w:tc>
            <w:tc>
              <w:tcPr>
                <w:tcMar>
                  <w:top w:w="100.0" w:type="dxa"/>
                  <w:left w:w="100.0" w:type="dxa"/>
                  <w:bottom w:w="100.0" w:type="dxa"/>
                  <w:right w:w="100.0" w:type="dxa"/>
                </w:tcMar>
                <w:vAlign w:val="top"/>
              </w:tcPr>
              <w:p w:rsidR="00000000" w:rsidDel="00000000" w:rsidP="00000000" w:rsidRDefault="00000000" w:rsidRPr="00000000" w14:paraId="00000131">
                <w:pPr>
                  <w:widowControl w:val="0"/>
                  <w:spacing w:after="0" w:line="276"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32">
                <w:pPr>
                  <w:widowControl w:val="0"/>
                  <w:spacing w:after="0" w:line="276"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5%</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spacing w:after="0" w:line="276"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34">
                <w:pPr>
                  <w:widowControl w:val="0"/>
                  <w:spacing w:after="0" w:line="276"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7.5%</w:t>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widowControl w:val="0"/>
                  <w:spacing w:after="0" w:line="276" w:lineRule="auto"/>
                  <w:rPr>
                    <w:rFonts w:ascii="Arial" w:cs="Arial" w:eastAsia="Arial" w:hAnsi="Arial"/>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widowControl w:val="0"/>
                  <w:spacing w:after="0" w:line="276" w:lineRule="auto"/>
                  <w:rPr>
                    <w:rFonts w:ascii="Arial" w:cs="Arial" w:eastAsia="Arial" w:hAnsi="Arial"/>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spacing w:after="0" w:line="276" w:lineRule="auto"/>
                  <w:rPr>
                    <w:rFonts w:ascii="Arial" w:cs="Arial" w:eastAsia="Arial" w:hAnsi="Arial"/>
                    <w:color w:val="000000"/>
                    <w:sz w:val="20"/>
                    <w:szCs w:val="20"/>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spacing w:after="0" w:line="276"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CR. EV 13: Centro- Grandes saltos</w:t>
                </w:r>
              </w:p>
            </w:tc>
            <w:tc>
              <w:tcPr>
                <w:tcMar>
                  <w:top w:w="100.0" w:type="dxa"/>
                  <w:left w:w="100.0" w:type="dxa"/>
                  <w:bottom w:w="100.0" w:type="dxa"/>
                  <w:right w:w="100.0" w:type="dxa"/>
                </w:tcMar>
                <w:vAlign w:val="top"/>
              </w:tcPr>
              <w:p w:rsidR="00000000" w:rsidDel="00000000" w:rsidP="00000000" w:rsidRDefault="00000000" w:rsidRPr="00000000" w14:paraId="00000139">
                <w:pPr>
                  <w:widowControl w:val="0"/>
                  <w:spacing w:after="0" w:line="276" w:lineRule="auto"/>
                  <w:rPr>
                    <w:rFonts w:ascii="Arial" w:cs="Arial" w:eastAsia="Arial" w:hAnsi="Arial"/>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spacing w:after="0" w:line="276" w:lineRule="auto"/>
                  <w:rPr>
                    <w:rFonts w:ascii="Arial" w:cs="Arial" w:eastAsia="Arial" w:hAnsi="Arial"/>
                    <w:b w:val="1"/>
                    <w:color w:val="000000"/>
                    <w:sz w:val="20"/>
                    <w:szCs w:val="20"/>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spacing w:after="0" w:line="276" w:lineRule="auto"/>
                  <w:rPr>
                    <w:rFonts w:ascii="Arial" w:cs="Arial" w:eastAsia="Arial" w:hAnsi="Arial"/>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pacing w:after="0" w:line="276" w:lineRule="auto"/>
                  <w:rPr>
                    <w:rFonts w:ascii="Arial" w:cs="Arial" w:eastAsia="Arial" w:hAnsi="Arial"/>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spacing w:after="0" w:line="276" w:lineRule="auto"/>
                  <w:rPr>
                    <w:rFonts w:ascii="Arial" w:cs="Arial" w:eastAsia="Arial" w:hAnsi="Arial"/>
                    <w:color w:val="000000"/>
                    <w:sz w:val="20"/>
                    <w:szCs w:val="20"/>
                  </w:rPr>
                </w:pPr>
                <w:r w:rsidDel="00000000" w:rsidR="00000000" w:rsidRPr="00000000">
                  <w:rPr>
                    <w:rtl w:val="0"/>
                  </w:rPr>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13F">
                <w:pPr>
                  <w:widowControl w:val="0"/>
                  <w:spacing w:after="0" w:line="276"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CR. EV 14: IMPRO</w:t>
                </w:r>
              </w:p>
            </w:tc>
            <w:tc>
              <w:tcPr>
                <w:tcMar>
                  <w:top w:w="100.0" w:type="dxa"/>
                  <w:left w:w="100.0" w:type="dxa"/>
                  <w:bottom w:w="100.0" w:type="dxa"/>
                  <w:right w:w="100.0" w:type="dxa"/>
                </w:tcMar>
                <w:vAlign w:val="top"/>
              </w:tcPr>
              <w:p w:rsidR="00000000" w:rsidDel="00000000" w:rsidP="00000000" w:rsidRDefault="00000000" w:rsidRPr="00000000" w14:paraId="00000140">
                <w:pPr>
                  <w:widowControl w:val="0"/>
                  <w:spacing w:after="0" w:line="276"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2.5%</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41">
                <w:pPr>
                  <w:widowControl w:val="0"/>
                  <w:spacing w:after="0" w:line="276"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widowControl w:val="0"/>
                  <w:spacing w:after="0" w:line="276"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widowControl w:val="0"/>
                  <w:spacing w:after="0" w:line="276" w:lineRule="auto"/>
                  <w:rPr>
                    <w:rFonts w:ascii="Arial" w:cs="Arial" w:eastAsia="Arial" w:hAnsi="Arial"/>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widowControl w:val="0"/>
                  <w:spacing w:after="0" w:line="276" w:lineRule="auto"/>
                  <w:rPr>
                    <w:rFonts w:ascii="Arial" w:cs="Arial" w:eastAsia="Arial" w:hAnsi="Arial"/>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widowControl w:val="0"/>
                  <w:spacing w:after="0" w:line="276" w:lineRule="auto"/>
                  <w:rPr>
                    <w:rFonts w:ascii="Arial" w:cs="Arial" w:eastAsia="Arial" w:hAnsi="Arial"/>
                    <w:color w:val="000000"/>
                    <w:sz w:val="20"/>
                    <w:szCs w:val="20"/>
                  </w:rPr>
                </w:pPr>
                <w:r w:rsidDel="00000000" w:rsidR="00000000" w:rsidRPr="00000000">
                  <w:rPr>
                    <w:rtl w:val="0"/>
                  </w:rPr>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146">
                <w:pPr>
                  <w:widowControl w:val="0"/>
                  <w:spacing w:after="0" w:line="276"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TOTAL</w:t>
                </w:r>
              </w:p>
            </w:tc>
            <w:tc>
              <w:tcPr>
                <w:tcMar>
                  <w:top w:w="100.0" w:type="dxa"/>
                  <w:left w:w="100.0" w:type="dxa"/>
                  <w:bottom w:w="100.0" w:type="dxa"/>
                  <w:right w:w="100.0" w:type="dxa"/>
                </w:tcMar>
                <w:vAlign w:val="top"/>
              </w:tcPr>
              <w:p w:rsidR="00000000" w:rsidDel="00000000" w:rsidP="00000000" w:rsidRDefault="00000000" w:rsidRPr="00000000" w14:paraId="00000147">
                <w:pPr>
                  <w:widowControl w:val="0"/>
                  <w:spacing w:after="0" w:line="276"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100%</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48">
                <w:pPr>
                  <w:widowControl w:val="0"/>
                  <w:spacing w:after="0" w:line="276"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widowControl w:val="0"/>
                  <w:spacing w:after="0" w:line="276"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widowControl w:val="0"/>
                  <w:spacing w:after="0" w:line="276" w:lineRule="auto"/>
                  <w:rPr>
                    <w:rFonts w:ascii="Arial" w:cs="Arial" w:eastAsia="Arial" w:hAnsi="Arial"/>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widowControl w:val="0"/>
                  <w:spacing w:after="0" w:line="276" w:lineRule="auto"/>
                  <w:rPr>
                    <w:rFonts w:ascii="Arial" w:cs="Arial" w:eastAsia="Arial" w:hAnsi="Arial"/>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pacing w:after="0" w:line="276" w:lineRule="auto"/>
                  <w:rPr>
                    <w:rFonts w:ascii="Arial" w:cs="Arial" w:eastAsia="Arial" w:hAnsi="Arial"/>
                    <w:color w:val="000000"/>
                    <w:sz w:val="20"/>
                    <w:szCs w:val="20"/>
                  </w:rPr>
                </w:pPr>
                <w:r w:rsidDel="00000000" w:rsidR="00000000" w:rsidRPr="00000000">
                  <w:rPr>
                    <w:rtl w:val="0"/>
                  </w:rPr>
                </w:r>
              </w:p>
            </w:tc>
          </w:tr>
        </w:tbl>
      </w:sdtContent>
    </w:sdt>
    <w:p w:rsidR="00000000" w:rsidDel="00000000" w:rsidP="00000000" w:rsidRDefault="00000000" w:rsidRPr="00000000" w14:paraId="0000014D">
      <w:pPr>
        <w:spacing w:after="0" w:line="276" w:lineRule="auto"/>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14E">
      <w:pPr>
        <w:spacing w:after="0" w:line="276" w:lineRule="auto"/>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ab/>
      </w:r>
      <w:r w:rsidDel="00000000" w:rsidR="00000000" w:rsidRPr="00000000">
        <w:rPr>
          <w:rtl w:val="0"/>
        </w:rPr>
      </w:r>
    </w:p>
    <w:p w:rsidR="00000000" w:rsidDel="00000000" w:rsidP="00000000" w:rsidRDefault="00000000" w:rsidRPr="00000000" w14:paraId="0000014F">
      <w:pPr>
        <w:spacing w:after="200" w:line="276" w:lineRule="auto"/>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3.4. CRITERIOS DE PROMOCIÓN.</w:t>
      </w:r>
      <w:r w:rsidDel="00000000" w:rsidR="00000000" w:rsidRPr="00000000">
        <w:rPr>
          <w:rtl w:val="0"/>
        </w:rPr>
      </w:r>
    </w:p>
    <w:p w:rsidR="00000000" w:rsidDel="00000000" w:rsidP="00000000" w:rsidRDefault="00000000" w:rsidRPr="00000000" w14:paraId="00000150">
      <w:pPr>
        <w:numPr>
          <w:ilvl w:val="0"/>
          <w:numId w:val="3"/>
        </w:numPr>
        <w:spacing w:after="0" w:line="276" w:lineRule="auto"/>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La calificación negativa en tres o más asignaturas de uno o varios cursos impedirá la promoción del</w:t>
      </w:r>
    </w:p>
    <w:p w:rsidR="00000000" w:rsidDel="00000000" w:rsidP="00000000" w:rsidRDefault="00000000" w:rsidRPr="00000000" w14:paraId="00000151">
      <w:pPr>
        <w:spacing w:after="0" w:line="276"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alumnado al curso siguiente.</w:t>
      </w:r>
    </w:p>
    <w:p w:rsidR="00000000" w:rsidDel="00000000" w:rsidP="00000000" w:rsidRDefault="00000000" w:rsidRPr="00000000" w14:paraId="00000152">
      <w:pPr>
        <w:numPr>
          <w:ilvl w:val="0"/>
          <w:numId w:val="3"/>
        </w:numPr>
        <w:spacing w:after="0" w:line="276" w:lineRule="auto"/>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La no superación de las asignaturas troncales de esta especialidad: Técnica de Danza Contemporánea.</w:t>
      </w:r>
    </w:p>
    <w:p w:rsidR="00000000" w:rsidDel="00000000" w:rsidP="00000000" w:rsidRDefault="00000000" w:rsidRPr="00000000" w14:paraId="00000153">
      <w:pPr>
        <w:spacing w:after="0" w:line="276" w:lineRule="auto"/>
        <w:ind w:left="72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54">
      <w:pPr>
        <w:spacing w:after="200" w:line="276"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4. METODOLOGÍA.</w:t>
      </w:r>
    </w:p>
    <w:p w:rsidR="00000000" w:rsidDel="00000000" w:rsidP="00000000" w:rsidRDefault="00000000" w:rsidRPr="00000000" w14:paraId="00000155">
      <w:pPr>
        <w:spacing w:after="0" w:line="276"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ab/>
        <w:t xml:space="preserve">En el proceso de enseñanza-aprendizaje, el profesorado ha de ser guía, aconsejar a la vez que dar soluciones concretas a problemas y dificultades. Debe dar opciones y no imponer criterios, así como estimular, ensanchar la receptividad y la capacidad de respuesta del alumnado ante el hecho artístico.El alumnado es protagonista principal en la construcción de su personalidad artística.</w:t>
      </w:r>
    </w:p>
    <w:p w:rsidR="00000000" w:rsidDel="00000000" w:rsidP="00000000" w:rsidRDefault="00000000" w:rsidRPr="00000000" w14:paraId="00000156">
      <w:pPr>
        <w:spacing w:after="0" w:line="276"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57">
      <w:pPr>
        <w:spacing w:after="0" w:line="276"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ab/>
        <w:t xml:space="preserve">En lo que a técnica se refiere, es necesario concebirla en un sentido profundo, como parte fundamental del todo artístico, considerarla como un medio y no un fin.</w:t>
      </w:r>
    </w:p>
    <w:p w:rsidR="00000000" w:rsidDel="00000000" w:rsidP="00000000" w:rsidRDefault="00000000" w:rsidRPr="00000000" w14:paraId="00000158">
      <w:pPr>
        <w:spacing w:after="0" w:line="276"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59">
      <w:pPr>
        <w:spacing w:after="0" w:line="276"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ab/>
        <w:t xml:space="preserve">En la práctica diaria tendremos en cuenta que las repeticiones no construyen conocimiento, por eso es necesaria una actividad intelectual, la cual se pueda desarrollar mediante la indagación y el descubrimiento por fases, ya que todo lo aprendido por uno mismo se fija con más solidez.</w:t>
      </w:r>
    </w:p>
    <w:p w:rsidR="00000000" w:rsidDel="00000000" w:rsidP="00000000" w:rsidRDefault="00000000" w:rsidRPr="00000000" w14:paraId="0000015A">
      <w:pPr>
        <w:spacing w:after="0" w:line="276"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5B">
      <w:pPr>
        <w:spacing w:after="200" w:line="276"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4.1. PRINCIPIOS METODOLÓGICOS.</w:t>
      </w:r>
    </w:p>
    <w:p w:rsidR="00000000" w:rsidDel="00000000" w:rsidP="00000000" w:rsidRDefault="00000000" w:rsidRPr="00000000" w14:paraId="0000015C">
      <w:pPr>
        <w:numPr>
          <w:ilvl w:val="0"/>
          <w:numId w:val="4"/>
        </w:numPr>
        <w:spacing w:after="0" w:line="276" w:lineRule="auto"/>
        <w:ind w:left="1428"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Hay que facilitar a los/as alumnos/as los objetivos de la tarea, de forma comprensiva y de acuerdo con su edad.</w:t>
      </w:r>
    </w:p>
    <w:p w:rsidR="00000000" w:rsidDel="00000000" w:rsidP="00000000" w:rsidRDefault="00000000" w:rsidRPr="00000000" w14:paraId="0000015D">
      <w:pPr>
        <w:numPr>
          <w:ilvl w:val="0"/>
          <w:numId w:val="4"/>
        </w:numPr>
        <w:spacing w:after="0" w:line="276" w:lineRule="auto"/>
        <w:ind w:left="1428"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Hay que activar la motivación del aprendizaje, por lo que los medios didácticos han de ser variados y atractivos para lograr las intenciones educativas.</w:t>
      </w:r>
    </w:p>
    <w:p w:rsidR="00000000" w:rsidDel="00000000" w:rsidP="00000000" w:rsidRDefault="00000000" w:rsidRPr="00000000" w14:paraId="0000015E">
      <w:pPr>
        <w:numPr>
          <w:ilvl w:val="0"/>
          <w:numId w:val="4"/>
        </w:numPr>
        <w:spacing w:after="0" w:line="276" w:lineRule="auto"/>
        <w:ind w:left="1428"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Hay que estructurar el proceso de aprendizaje de forma adecuada desde el punto de vista didáctico y metodológico.</w:t>
      </w:r>
    </w:p>
    <w:p w:rsidR="00000000" w:rsidDel="00000000" w:rsidP="00000000" w:rsidRDefault="00000000" w:rsidRPr="00000000" w14:paraId="0000015F">
      <w:pPr>
        <w:numPr>
          <w:ilvl w:val="0"/>
          <w:numId w:val="4"/>
        </w:numPr>
        <w:spacing w:after="0" w:line="276" w:lineRule="auto"/>
        <w:ind w:left="1428"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Debe existir la posibilidad de que todo el alumnado experimente éxitos de aprendizaje.</w:t>
      </w:r>
    </w:p>
    <w:p w:rsidR="00000000" w:rsidDel="00000000" w:rsidP="00000000" w:rsidRDefault="00000000" w:rsidRPr="00000000" w14:paraId="00000160">
      <w:pPr>
        <w:numPr>
          <w:ilvl w:val="0"/>
          <w:numId w:val="4"/>
        </w:numPr>
        <w:spacing w:after="0" w:line="276" w:lineRule="auto"/>
        <w:ind w:left="1428"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Es importante el trabajo de interdisciplinariedad que se llevará a cabo según la perspectiva del Centro, del profesorado y de las necesidades del alumnado. El trabajo solidario del Equipo Educativo es fundamental para diseñar una acción coordinada que permita un aprendizaje constructivo-significativo.</w:t>
      </w:r>
    </w:p>
    <w:p w:rsidR="00000000" w:rsidDel="00000000" w:rsidP="00000000" w:rsidRDefault="00000000" w:rsidRPr="00000000" w14:paraId="00000161">
      <w:pPr>
        <w:numPr>
          <w:ilvl w:val="0"/>
          <w:numId w:val="4"/>
        </w:numPr>
        <w:spacing w:after="0" w:line="276" w:lineRule="auto"/>
        <w:ind w:left="1428"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Se deben planificar las clases observando las capacidades del alumnado y con una secuenciación clara de los objetivos y contenidos que realizaremos en cada sesión o en un conjunto de ellas.</w:t>
      </w:r>
    </w:p>
    <w:p w:rsidR="00000000" w:rsidDel="00000000" w:rsidP="00000000" w:rsidRDefault="00000000" w:rsidRPr="00000000" w14:paraId="00000162">
      <w:pPr>
        <w:numPr>
          <w:ilvl w:val="0"/>
          <w:numId w:val="4"/>
        </w:numPr>
        <w:spacing w:after="0" w:line="276" w:lineRule="auto"/>
        <w:ind w:left="1428"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Adecuamos los ejercicios en función de su duración y dificultad.</w:t>
      </w:r>
    </w:p>
    <w:p w:rsidR="00000000" w:rsidDel="00000000" w:rsidP="00000000" w:rsidRDefault="00000000" w:rsidRPr="00000000" w14:paraId="00000163">
      <w:pPr>
        <w:numPr>
          <w:ilvl w:val="0"/>
          <w:numId w:val="4"/>
        </w:numPr>
        <w:spacing w:after="0" w:line="276" w:lineRule="auto"/>
        <w:ind w:left="1428"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Los ejercicios de la barra estarán relacionados con los del centro y se realizarán por igual con ambas piernas.</w:t>
      </w:r>
    </w:p>
    <w:p w:rsidR="00000000" w:rsidDel="00000000" w:rsidP="00000000" w:rsidRDefault="00000000" w:rsidRPr="00000000" w14:paraId="00000164">
      <w:pPr>
        <w:numPr>
          <w:ilvl w:val="0"/>
          <w:numId w:val="4"/>
        </w:numPr>
        <w:spacing w:after="0" w:line="276" w:lineRule="auto"/>
        <w:ind w:left="1428"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Se llevará a cabo una evaluación continua, con objeto de suscitar la necesaria tensión y esfuerzo físico y mental continuado a lo largo del curso.</w:t>
      </w:r>
    </w:p>
    <w:p w:rsidR="00000000" w:rsidDel="00000000" w:rsidP="00000000" w:rsidRDefault="00000000" w:rsidRPr="00000000" w14:paraId="00000165">
      <w:pPr>
        <w:numPr>
          <w:ilvl w:val="0"/>
          <w:numId w:val="4"/>
        </w:numPr>
        <w:spacing w:after="0" w:line="276" w:lineRule="auto"/>
        <w:ind w:left="1428"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El reconocimiento de los resultados por parte del alumnado para corregir errores, mejorar y obtener más exactitud. </w:t>
      </w:r>
    </w:p>
    <w:p w:rsidR="00000000" w:rsidDel="00000000" w:rsidP="00000000" w:rsidRDefault="00000000" w:rsidRPr="00000000" w14:paraId="00000166">
      <w:pPr>
        <w:numPr>
          <w:ilvl w:val="0"/>
          <w:numId w:val="4"/>
        </w:numPr>
        <w:spacing w:after="0" w:line="276" w:lineRule="auto"/>
        <w:ind w:left="1428"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Graduar las actividades de tal forma que, a partir de lo más fácil, el alumnado vaya obteniendo éxitos sucesivos.</w:t>
      </w:r>
    </w:p>
    <w:p w:rsidR="00000000" w:rsidDel="00000000" w:rsidP="00000000" w:rsidRDefault="00000000" w:rsidRPr="00000000" w14:paraId="00000167">
      <w:pPr>
        <w:numPr>
          <w:ilvl w:val="0"/>
          <w:numId w:val="4"/>
        </w:numPr>
        <w:spacing w:after="0" w:line="276" w:lineRule="auto"/>
        <w:ind w:left="1428"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Distinguir entre trabajo individual y trabajo individualizado (adaptado a cada alumno/a y adaptado a él/ella).</w:t>
      </w:r>
    </w:p>
    <w:p w:rsidR="00000000" w:rsidDel="00000000" w:rsidP="00000000" w:rsidRDefault="00000000" w:rsidRPr="00000000" w14:paraId="00000168">
      <w:pPr>
        <w:spacing w:after="200" w:line="276"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A">
      <w:pPr>
        <w:spacing w:after="0" w:line="276" w:lineRule="auto"/>
        <w:rPr>
          <w:rFonts w:ascii="Arial" w:cs="Arial" w:eastAsia="Arial" w:hAnsi="Arial"/>
          <w:sz w:val="20"/>
          <w:szCs w:val="20"/>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134" w:top="1559" w:left="1134" w:right="1134" w:header="284" w:footer="215"/>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Source Sans Pro Light"/>
  <w:font w:name="Source Sans Pro Semibold"/>
  <w:font w:name="Source Sans Pro Bold"/>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E">
    <w:pPr>
      <w:jc w:val="left"/>
      <w:rPr>
        <w:rFonts w:ascii="Source Sans Pro" w:cs="Source Sans Pro" w:eastAsia="Source Sans Pro" w:hAnsi="Source Sans Pro"/>
        <w:b w:val="0"/>
        <w:i w:val="0"/>
        <w:smallCaps w:val="0"/>
        <w:strike w:val="0"/>
        <w:color w:val="21211e"/>
        <w:sz w:val="21"/>
        <w:szCs w:val="21"/>
        <w:u w:val="none"/>
        <w:shd w:fill="auto" w:val="clear"/>
        <w:vertAlign w:val="baseline"/>
      </w:rPr>
    </w:pPr>
    <w:r w:rsidDel="00000000" w:rsidR="00000000" w:rsidRPr="00000000">
      <w:rPr>
        <w:rtl w:val="0"/>
      </w:rPr>
      <w:t xml:space="preserve">2º EE.PP. DANZA CONTEMPORÁNEA/ DANZA CLÁSICA                                                       CPD KINA JIMÉNEZ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F">
    <w:pPr>
      <w:widowControl w:val="0"/>
      <w:spacing w:after="0" w:before="857.9460144042969" w:line="262.4960231781006" w:lineRule="auto"/>
      <w:ind w:left="0" w:firstLine="0"/>
      <w:jc w:val="left"/>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tabs>
        <w:tab w:val="right" w:leader="none" w:pos="9468"/>
      </w:tabs>
      <w:spacing w:after="80" w:before="80" w:line="240" w:lineRule="auto"/>
      <w:ind w:left="5812" w:right="0" w:firstLine="0"/>
      <w:jc w:val="left"/>
      <w:rPr>
        <w:rFonts w:ascii="Source Sans Pro" w:cs="Source Sans Pro" w:eastAsia="Source Sans Pro" w:hAnsi="Source Sans Pro"/>
        <w:b w:val="0"/>
        <w:i w:val="0"/>
        <w:smallCaps w:val="0"/>
        <w:strike w:val="0"/>
        <w:color w:val="000000"/>
        <w:sz w:val="16"/>
        <w:szCs w:val="16"/>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16"/>
        <w:szCs w:val="16"/>
        <w:u w:val="none"/>
        <w:shd w:fill="auto" w:val="clear"/>
        <w:vertAlign w:val="baseline"/>
        <w:rtl w:val="0"/>
      </w:rPr>
      <w:tab/>
    </w:r>
  </w:p>
  <w:p w:rsidR="00000000" w:rsidDel="00000000" w:rsidP="00000000" w:rsidRDefault="00000000" w:rsidRPr="00000000" w14:paraId="00000171">
    <w:pPr>
      <w:jc w:val="left"/>
      <w:rPr/>
    </w:pPr>
    <w:r w:rsidDel="00000000" w:rsidR="00000000" w:rsidRPr="00000000">
      <w:rPr>
        <w:rtl w:val="0"/>
      </w:rPr>
      <w:t xml:space="preserve">2º EE.PP. DANZA CONTEMPORÁNEA/ DANZA CLÁSICA                                                                  CPD KINA JIMÉNEZ    </w:t>
    </w:r>
  </w:p>
  <w:p w:rsidR="00000000" w:rsidDel="00000000" w:rsidP="00000000" w:rsidRDefault="00000000" w:rsidRPr="00000000" w14:paraId="0000017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3">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Source Sans Pro" w:cs="Source Sans Pro" w:eastAsia="Source Sans Pro" w:hAnsi="Source Sans Pro"/>
        <w:b w:val="0"/>
        <w:i w:val="0"/>
        <w:smallCaps w:val="0"/>
        <w:strike w:val="0"/>
        <w:color w:val="21211e"/>
        <w:sz w:val="21"/>
        <w:szCs w:val="21"/>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B">
    <w:pPr>
      <w:rPr/>
    </w:pPr>
    <w:r w:rsidDel="00000000" w:rsidR="00000000" w:rsidRPr="00000000">
      <w:rPr/>
      <w:drawing>
        <wp:anchor allowOverlap="1" behindDoc="1" distB="0" distT="0" distL="0" distR="0" hidden="0" layoutInCell="1" locked="0" relativeHeight="0" simplePos="0">
          <wp:simplePos x="0" y="0"/>
          <wp:positionH relativeFrom="page">
            <wp:align>center</wp:align>
          </wp:positionH>
          <wp:positionV relativeFrom="page">
            <wp:align>center</wp:align>
          </wp:positionV>
          <wp:extent cx="7606389" cy="10764000"/>
          <wp:effectExtent b="0" l="0" r="0" t="0"/>
          <wp:wrapNone/>
          <wp:docPr id="187046875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606389" cy="10764000"/>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C">
    <w:pPr>
      <w:tabs>
        <w:tab w:val="right" w:leader="none" w:pos="9923"/>
      </w:tabs>
      <w:rPr/>
    </w:pPr>
    <w:r w:rsidDel="00000000" w:rsidR="00000000" w:rsidRPr="00000000">
      <w:rPr>
        <w:rtl w:val="0"/>
      </w:rPr>
      <w:tab/>
    </w:r>
    <w:r w:rsidDel="00000000" w:rsidR="00000000" w:rsidRPr="00000000">
      <w:drawing>
        <wp:anchor allowOverlap="1" behindDoc="1" distB="0" distT="0" distL="0" distR="0" hidden="0" layoutInCell="1" locked="0" relativeHeight="0" simplePos="0">
          <wp:simplePos x="0" y="0"/>
          <wp:positionH relativeFrom="column">
            <wp:posOffset>85725</wp:posOffset>
          </wp:positionH>
          <wp:positionV relativeFrom="paragraph">
            <wp:posOffset>133350</wp:posOffset>
          </wp:positionV>
          <wp:extent cx="1276350" cy="683759"/>
          <wp:effectExtent b="0" l="0" r="0" t="0"/>
          <wp:wrapNone/>
          <wp:docPr descr="logo Junta 2021.png" id="1870468756" name="image3.png"/>
          <a:graphic>
            <a:graphicData uri="http://schemas.openxmlformats.org/drawingml/2006/picture">
              <pic:pic>
                <pic:nvPicPr>
                  <pic:cNvPr descr="logo Junta 2021.png" id="0" name="image3.png"/>
                  <pic:cNvPicPr preferRelativeResize="0"/>
                </pic:nvPicPr>
                <pic:blipFill>
                  <a:blip r:embed="rId1"/>
                  <a:srcRect b="0" l="0" r="0" t="0"/>
                  <a:stretch>
                    <a:fillRect/>
                  </a:stretch>
                </pic:blipFill>
                <pic:spPr>
                  <a:xfrm>
                    <a:off x="0" y="0"/>
                    <a:ext cx="1276350" cy="683759"/>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5185410</wp:posOffset>
          </wp:positionH>
          <wp:positionV relativeFrom="paragraph">
            <wp:posOffset>-142224</wp:posOffset>
          </wp:positionV>
          <wp:extent cx="1104900" cy="1104900"/>
          <wp:effectExtent b="0" l="0" r="0" t="0"/>
          <wp:wrapNone/>
          <wp:docPr descr="logo conser prueba 1 [Tamaño original].png" id="1870468757" name="image2.png"/>
          <a:graphic>
            <a:graphicData uri="http://schemas.openxmlformats.org/drawingml/2006/picture">
              <pic:pic>
                <pic:nvPicPr>
                  <pic:cNvPr descr="logo conser prueba 1 [Tamaño original].png" id="0" name="image2.png"/>
                  <pic:cNvPicPr preferRelativeResize="0"/>
                </pic:nvPicPr>
                <pic:blipFill>
                  <a:blip r:embed="rId2"/>
                  <a:srcRect b="0" l="0" r="0" t="0"/>
                  <a:stretch>
                    <a:fillRect/>
                  </a:stretch>
                </pic:blipFill>
                <pic:spPr>
                  <a:xfrm>
                    <a:off x="0" y="0"/>
                    <a:ext cx="1104900" cy="110490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1778000</wp:posOffset>
              </wp:positionH>
              <wp:positionV relativeFrom="paragraph">
                <wp:posOffset>0</wp:posOffset>
              </wp:positionV>
              <wp:extent cx="2480310" cy="999489"/>
              <wp:effectExtent b="0" l="0" r="0" t="0"/>
              <wp:wrapTopAndBottom distB="0" distT="0"/>
              <wp:docPr id="1870468754" name=""/>
              <a:graphic>
                <a:graphicData uri="http://schemas.microsoft.com/office/word/2010/wordprocessingShape">
                  <wps:wsp>
                    <wps:cNvSpPr/>
                    <wps:cNvPr id="2" name="Shape 2"/>
                    <wps:spPr>
                      <a:xfrm>
                        <a:off x="4172520" y="3346931"/>
                        <a:ext cx="2346960" cy="866139"/>
                      </a:xfrm>
                      <a:custGeom>
                        <a:rect b="b" l="l" r="r" t="t"/>
                        <a:pathLst>
                          <a:path extrusionOk="0" h="866139" w="2346960">
                            <a:moveTo>
                              <a:pt x="0" y="0"/>
                            </a:moveTo>
                            <a:lnTo>
                              <a:pt x="0" y="866139"/>
                            </a:lnTo>
                            <a:lnTo>
                              <a:pt x="2346960" y="866139"/>
                            </a:lnTo>
                            <a:lnTo>
                              <a:pt x="2346960" y="0"/>
                            </a:lnTo>
                            <a:close/>
                          </a:path>
                        </a:pathLst>
                      </a:cu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Source Sans Pro Semibold" w:cs="Source Sans Pro Semibold" w:eastAsia="Source Sans Pro Semibold" w:hAnsi="Source Sans Pro Semibold"/>
                              <w:b w:val="0"/>
                              <w:i w:val="0"/>
                              <w:smallCaps w:val="0"/>
                              <w:strike w:val="0"/>
                              <w:color w:val="000000"/>
                              <w:sz w:val="18"/>
                              <w:vertAlign w:val="baseline"/>
                            </w:rPr>
                            <w:t xml:space="preserve">Consejería de Desarrollo Educativo</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Source Sans Pro Semibold" w:cs="Source Sans Pro Semibold" w:eastAsia="Source Sans Pro Semibold" w:hAnsi="Source Sans Pro Semibold"/>
                              <w:b w:val="0"/>
                              <w:i w:val="0"/>
                              <w:smallCaps w:val="0"/>
                              <w:strike w:val="0"/>
                              <w:color w:val="000000"/>
                              <w:sz w:val="18"/>
                              <w:vertAlign w:val="baseline"/>
                            </w:rPr>
                          </w:r>
                          <w:r w:rsidDel="00000000" w:rsidR="00000000" w:rsidRPr="00000000">
                            <w:rPr>
                              <w:rFonts w:ascii="Source Sans Pro Semibold" w:cs="Source Sans Pro Semibold" w:eastAsia="Source Sans Pro Semibold" w:hAnsi="Source Sans Pro Semibold"/>
                              <w:b w:val="0"/>
                              <w:i w:val="0"/>
                              <w:smallCaps w:val="0"/>
                              <w:strike w:val="0"/>
                              <w:color w:val="000000"/>
                              <w:sz w:val="18"/>
                              <w:vertAlign w:val="baseline"/>
                            </w:rPr>
                            <w:t xml:space="preserve">y Formación Profesional</w:t>
                          </w:r>
                        </w:p>
                        <w:p w:rsidR="00000000" w:rsidDel="00000000" w:rsidP="00000000" w:rsidRDefault="00000000" w:rsidRPr="00000000">
                          <w:pPr>
                            <w:spacing w:after="0" w:before="40" w:line="240"/>
                            <w:ind w:left="0" w:right="0" w:firstLine="0"/>
                            <w:jc w:val="center"/>
                            <w:textDirection w:val="btLr"/>
                          </w:pPr>
                          <w:r w:rsidDel="00000000" w:rsidR="00000000" w:rsidRPr="00000000">
                            <w:rPr>
                              <w:rFonts w:ascii="Source Sans Pro Semibold" w:cs="Source Sans Pro Semibold" w:eastAsia="Source Sans Pro Semibold" w:hAnsi="Source Sans Pro Semibold"/>
                              <w:b w:val="0"/>
                              <w:i w:val="0"/>
                              <w:smallCaps w:val="0"/>
                              <w:strike w:val="0"/>
                              <w:color w:val="000000"/>
                              <w:sz w:val="18"/>
                              <w:vertAlign w:val="baseline"/>
                            </w:rPr>
                          </w:r>
                          <w:r w:rsidDel="00000000" w:rsidR="00000000" w:rsidRPr="00000000">
                            <w:rPr>
                              <w:rFonts w:ascii="Source Sans Pro" w:cs="Source Sans Pro" w:eastAsia="Source Sans Pro" w:hAnsi="Source Sans Pro"/>
                              <w:b w:val="1"/>
                              <w:i w:val="0"/>
                              <w:smallCaps w:val="0"/>
                              <w:strike w:val="0"/>
                              <w:color w:val="000000"/>
                              <w:sz w:val="18"/>
                              <w:vertAlign w:val="baseline"/>
                            </w:rPr>
                            <w:t xml:space="preserve">Conservatorio Profesional de Danza</w:t>
                          </w:r>
                        </w:p>
                        <w:p w:rsidR="00000000" w:rsidDel="00000000" w:rsidP="00000000" w:rsidRDefault="00000000" w:rsidRPr="00000000">
                          <w:pPr>
                            <w:spacing w:after="0" w:before="40" w:line="240"/>
                            <w:ind w:left="0" w:right="0" w:firstLine="0"/>
                            <w:jc w:val="center"/>
                            <w:textDirection w:val="btLr"/>
                          </w:pPr>
                          <w:r w:rsidDel="00000000" w:rsidR="00000000" w:rsidRPr="00000000">
                            <w:rPr>
                              <w:rFonts w:ascii="Source Sans Pro" w:cs="Source Sans Pro" w:eastAsia="Source Sans Pro" w:hAnsi="Source Sans Pro"/>
                              <w:b w:val="1"/>
                              <w:i w:val="0"/>
                              <w:smallCaps w:val="0"/>
                              <w:strike w:val="0"/>
                              <w:color w:val="000000"/>
                              <w:sz w:val="18"/>
                              <w:vertAlign w:val="baseline"/>
                            </w:rPr>
                          </w:r>
                          <w:r w:rsidDel="00000000" w:rsidR="00000000" w:rsidRPr="00000000">
                            <w:rPr>
                              <w:rFonts w:ascii="Source Sans Pro" w:cs="Source Sans Pro" w:eastAsia="Source Sans Pro" w:hAnsi="Source Sans Pro"/>
                              <w:b w:val="1"/>
                              <w:i w:val="0"/>
                              <w:smallCaps w:val="0"/>
                              <w:strike w:val="0"/>
                              <w:color w:val="000000"/>
                              <w:sz w:val="18"/>
                              <w:vertAlign w:val="baseline"/>
                            </w:rPr>
                            <w:t xml:space="preserve">Kina Jiménez de Almería</w:t>
                          </w:r>
                        </w:p>
                      </w:txbxContent>
                    </wps:txbx>
                    <wps:bodyPr anchorCtr="0" anchor="ctr" bIns="360025"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1778000</wp:posOffset>
              </wp:positionH>
              <wp:positionV relativeFrom="paragraph">
                <wp:posOffset>0</wp:posOffset>
              </wp:positionV>
              <wp:extent cx="2480310" cy="999489"/>
              <wp:effectExtent b="0" l="0" r="0" t="0"/>
              <wp:wrapTopAndBottom distB="0" distT="0"/>
              <wp:docPr id="1870468754"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2480310" cy="999489"/>
                      </a:xfrm>
                      <a:prstGeom prst="rect"/>
                      <a:ln/>
                    </pic:spPr>
                  </pic:pic>
                </a:graphicData>
              </a:graphic>
            </wp:anchor>
          </w:drawing>
        </mc:Fallback>
      </mc:AlternateConten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Source Sans Pro" w:cs="Source Sans Pro" w:eastAsia="Source Sans Pro" w:hAnsi="Source Sans Pro"/>
        <w:b w:val="0"/>
        <w:i w:val="0"/>
        <w:smallCaps w:val="0"/>
        <w:strike w:val="0"/>
        <w:color w:val="21211e"/>
        <w:sz w:val="21"/>
        <w:szCs w:val="21"/>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u w:val="none"/>
      </w:rPr>
    </w:lvl>
    <w:lvl w:ilvl="1">
      <w:start w:val="1"/>
      <w:numFmt w:val="bullet"/>
      <w:lvlText w:val="⮚"/>
      <w:lvlJc w:val="left"/>
      <w:pPr>
        <w:ind w:left="720" w:hanging="360"/>
      </w:pPr>
      <w:rPr>
        <w:u w:val="none"/>
      </w:rPr>
    </w:lvl>
    <w:lvl w:ilvl="2">
      <w:start w:val="3"/>
      <w:numFmt w:val="bullet"/>
      <w:lvlText w:val="-"/>
      <w:lvlJc w:val="left"/>
      <w:pPr>
        <w:ind w:left="1080" w:hanging="360"/>
      </w:pPr>
      <w:rPr>
        <w:u w:val="none"/>
      </w:rPr>
    </w:lvl>
    <w:lvl w:ilvl="3">
      <w:start w:val="1"/>
      <w:numFmt w:val="bullet"/>
      <w:lvlText w:val="●"/>
      <w:lvlJc w:val="left"/>
      <w:pPr>
        <w:ind w:left="1440" w:hanging="360"/>
      </w:pPr>
      <w:rPr>
        <w:u w:val="none"/>
      </w:rPr>
    </w:lvl>
    <w:lvl w:ilvl="4">
      <w:start w:val="1"/>
      <w:numFmt w:val="bullet"/>
      <w:lvlText w:val="♦"/>
      <w:lvlJc w:val="left"/>
      <w:pPr>
        <w:ind w:left="1800" w:hanging="360"/>
      </w:pPr>
      <w:rPr>
        <w:u w:val="none"/>
      </w:rPr>
    </w:lvl>
    <w:lvl w:ilvl="5">
      <w:start w:val="1"/>
      <w:numFmt w:val="bullet"/>
      <w:lvlText w:val="⮚"/>
      <w:lvlJc w:val="left"/>
      <w:pPr>
        <w:ind w:left="2160" w:hanging="360"/>
      </w:pPr>
      <w:rPr>
        <w:u w:val="none"/>
      </w:rPr>
    </w:lvl>
    <w:lvl w:ilvl="6">
      <w:start w:val="1"/>
      <w:numFmt w:val="bullet"/>
      <w:lvlText w:val="▪"/>
      <w:lvlJc w:val="left"/>
      <w:pPr>
        <w:ind w:left="2520" w:hanging="360"/>
      </w:pPr>
      <w:rPr>
        <w:u w:val="none"/>
      </w:rPr>
    </w:lvl>
    <w:lvl w:ilvl="7">
      <w:start w:val="1"/>
      <w:numFmt w:val="bullet"/>
      <w:lvlText w:val="●"/>
      <w:lvlJc w:val="left"/>
      <w:pPr>
        <w:ind w:left="2880" w:hanging="360"/>
      </w:pPr>
      <w:rPr>
        <w:u w:val="none"/>
      </w:rPr>
    </w:lvl>
    <w:lvl w:ilvl="8">
      <w:start w:val="1"/>
      <w:numFmt w:val="bullet"/>
      <w:lvlText w:val="♦"/>
      <w:lvlJc w:val="left"/>
      <w:pPr>
        <w:ind w:left="3240" w:hanging="360"/>
      </w:pPr>
      <w:rPr>
        <w:u w:val="none"/>
      </w:rPr>
    </w:lvl>
  </w:abstractNum>
  <w:abstractNum w:abstractNumId="2">
    <w:lvl w:ilvl="0">
      <w:start w:val="1"/>
      <w:numFmt w:val="lowerLetter"/>
      <w:lvlText w:val="%1)"/>
      <w:lvlJc w:val="left"/>
      <w:pPr>
        <w:ind w:left="360" w:hanging="360"/>
      </w:pPr>
      <w:rPr>
        <w:u w:val="none"/>
      </w:rPr>
    </w:lvl>
    <w:lvl w:ilvl="1">
      <w:start w:val="1"/>
      <w:numFmt w:val="bullet"/>
      <w:lvlText w:val=""/>
      <w:lvlJc w:val="left"/>
      <w:pPr>
        <w:ind w:left="0" w:firstLine="0"/>
      </w:pPr>
      <w:rPr>
        <w:u w:val="none"/>
      </w:rPr>
    </w:lvl>
    <w:lvl w:ilvl="2">
      <w:start w:val="1"/>
      <w:numFmt w:val="bullet"/>
      <w:lvlText w:val=""/>
      <w:lvlJc w:val="left"/>
      <w:pPr>
        <w:ind w:left="0" w:firstLine="0"/>
      </w:pPr>
      <w:rPr>
        <w:u w:val="none"/>
      </w:rPr>
    </w:lvl>
    <w:lvl w:ilvl="3">
      <w:start w:val="1"/>
      <w:numFmt w:val="bullet"/>
      <w:lvlText w:val=""/>
      <w:lvlJc w:val="left"/>
      <w:pPr>
        <w:ind w:left="0" w:firstLine="0"/>
      </w:pPr>
      <w:rPr>
        <w:u w:val="none"/>
      </w:rPr>
    </w:lvl>
    <w:lvl w:ilvl="4">
      <w:start w:val="1"/>
      <w:numFmt w:val="bullet"/>
      <w:lvlText w:val=""/>
      <w:lvlJc w:val="left"/>
      <w:pPr>
        <w:ind w:left="0" w:firstLine="0"/>
      </w:pPr>
      <w:rPr>
        <w:u w:val="none"/>
      </w:rPr>
    </w:lvl>
    <w:lvl w:ilvl="5">
      <w:start w:val="1"/>
      <w:numFmt w:val="bullet"/>
      <w:lvlText w:val=""/>
      <w:lvlJc w:val="left"/>
      <w:pPr>
        <w:ind w:left="0" w:firstLine="0"/>
      </w:pPr>
      <w:rPr>
        <w:u w:val="none"/>
      </w:rPr>
    </w:lvl>
    <w:lvl w:ilvl="6">
      <w:start w:val="1"/>
      <w:numFmt w:val="bullet"/>
      <w:lvlText w:val=""/>
      <w:lvlJc w:val="left"/>
      <w:pPr>
        <w:ind w:left="0" w:firstLine="0"/>
      </w:pPr>
      <w:rPr>
        <w:u w:val="none"/>
      </w:rPr>
    </w:lvl>
    <w:lvl w:ilvl="7">
      <w:start w:val="1"/>
      <w:numFmt w:val="bullet"/>
      <w:lvlText w:val=""/>
      <w:lvlJc w:val="left"/>
      <w:pPr>
        <w:ind w:left="0" w:firstLine="0"/>
      </w:pPr>
      <w:rPr>
        <w:u w:val="none"/>
      </w:rPr>
    </w:lvl>
    <w:lvl w:ilvl="8">
      <w:start w:val="1"/>
      <w:numFmt w:val="bullet"/>
      <w:lvlText w:val=""/>
      <w:lvlJc w:val="left"/>
      <w:pPr>
        <w:ind w:left="0" w:firstLine="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lowerLetter"/>
      <w:lvlText w:val="%1)"/>
      <w:lvlJc w:val="left"/>
      <w:pPr>
        <w:ind w:left="1428" w:hanging="360"/>
      </w:pPr>
      <w:rPr>
        <w:u w:val="none"/>
      </w:rPr>
    </w:lvl>
    <w:lvl w:ilvl="1">
      <w:start w:val="1"/>
      <w:numFmt w:val="lowerLetter"/>
      <w:lvlText w:val="%2."/>
      <w:lvlJc w:val="left"/>
      <w:pPr>
        <w:ind w:left="2148" w:hanging="360"/>
      </w:pPr>
      <w:rPr>
        <w:u w:val="none"/>
      </w:rPr>
    </w:lvl>
    <w:lvl w:ilvl="2">
      <w:start w:val="1"/>
      <w:numFmt w:val="lowerRoman"/>
      <w:lvlText w:val="%3."/>
      <w:lvlJc w:val="right"/>
      <w:pPr>
        <w:ind w:left="2868" w:hanging="180"/>
      </w:pPr>
      <w:rPr>
        <w:u w:val="none"/>
      </w:rPr>
    </w:lvl>
    <w:lvl w:ilvl="3">
      <w:start w:val="1"/>
      <w:numFmt w:val="decimal"/>
      <w:lvlText w:val="%4."/>
      <w:lvlJc w:val="left"/>
      <w:pPr>
        <w:ind w:left="3588" w:hanging="360"/>
      </w:pPr>
      <w:rPr>
        <w:u w:val="none"/>
      </w:rPr>
    </w:lvl>
    <w:lvl w:ilvl="4">
      <w:start w:val="1"/>
      <w:numFmt w:val="lowerLetter"/>
      <w:lvlText w:val="%5."/>
      <w:lvlJc w:val="left"/>
      <w:pPr>
        <w:ind w:left="4308" w:hanging="360"/>
      </w:pPr>
      <w:rPr>
        <w:u w:val="none"/>
      </w:rPr>
    </w:lvl>
    <w:lvl w:ilvl="5">
      <w:start w:val="1"/>
      <w:numFmt w:val="lowerRoman"/>
      <w:lvlText w:val="%6."/>
      <w:lvlJc w:val="right"/>
      <w:pPr>
        <w:ind w:left="5028" w:hanging="180"/>
      </w:pPr>
      <w:rPr>
        <w:u w:val="none"/>
      </w:rPr>
    </w:lvl>
    <w:lvl w:ilvl="6">
      <w:start w:val="1"/>
      <w:numFmt w:val="decimal"/>
      <w:lvlText w:val="%7."/>
      <w:lvlJc w:val="left"/>
      <w:pPr>
        <w:ind w:left="5748" w:hanging="360"/>
      </w:pPr>
      <w:rPr>
        <w:u w:val="none"/>
      </w:rPr>
    </w:lvl>
    <w:lvl w:ilvl="7">
      <w:start w:val="1"/>
      <w:numFmt w:val="lowerLetter"/>
      <w:lvlText w:val="%8."/>
      <w:lvlJc w:val="left"/>
      <w:pPr>
        <w:ind w:left="6468" w:hanging="360"/>
      </w:pPr>
      <w:rPr>
        <w:u w:val="none"/>
      </w:rPr>
    </w:lvl>
    <w:lvl w:ilvl="8">
      <w:start w:val="1"/>
      <w:numFmt w:val="lowerRoman"/>
      <w:lvlText w:val="%9."/>
      <w:lvlJc w:val="right"/>
      <w:pPr>
        <w:ind w:left="7188" w:hanging="18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7">
    <w:lvl w:ilvl="0">
      <w:start w:val="2"/>
      <w:numFmt w:val="bullet"/>
      <w:lvlText w:val="-"/>
      <w:lvlJc w:val="left"/>
      <w:pPr>
        <w:ind w:left="1425"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8">
    <w:lvl w:ilvl="0">
      <w:start w:val="0"/>
      <w:numFmt w:val="bullet"/>
      <w:lvlText w:val="-"/>
      <w:lvlJc w:val="left"/>
      <w:pPr>
        <w:ind w:left="861" w:hanging="153"/>
      </w:pPr>
      <w:rPr>
        <w:u w:val="none"/>
      </w:rPr>
    </w:lvl>
    <w:lvl w:ilvl="1">
      <w:start w:val="1"/>
      <w:numFmt w:val="bullet"/>
      <w:lvlText w:val="o"/>
      <w:lvlJc w:val="left"/>
      <w:pPr>
        <w:ind w:left="1788" w:hanging="360"/>
      </w:pPr>
      <w:rPr>
        <w:u w:val="none"/>
      </w:rPr>
    </w:lvl>
    <w:lvl w:ilvl="2">
      <w:start w:val="1"/>
      <w:numFmt w:val="bullet"/>
      <w:lvlText w:val="▪"/>
      <w:lvlJc w:val="left"/>
      <w:pPr>
        <w:ind w:left="2508" w:hanging="360"/>
      </w:pPr>
      <w:rPr>
        <w:u w:val="none"/>
      </w:rPr>
    </w:lvl>
    <w:lvl w:ilvl="3">
      <w:start w:val="1"/>
      <w:numFmt w:val="bullet"/>
      <w:lvlText w:val="●"/>
      <w:lvlJc w:val="left"/>
      <w:pPr>
        <w:ind w:left="3228" w:hanging="360"/>
      </w:pPr>
      <w:rPr>
        <w:u w:val="none"/>
      </w:rPr>
    </w:lvl>
    <w:lvl w:ilvl="4">
      <w:start w:val="1"/>
      <w:numFmt w:val="bullet"/>
      <w:lvlText w:val="o"/>
      <w:lvlJc w:val="left"/>
      <w:pPr>
        <w:ind w:left="3948" w:hanging="360"/>
      </w:pPr>
      <w:rPr>
        <w:u w:val="none"/>
      </w:rPr>
    </w:lvl>
    <w:lvl w:ilvl="5">
      <w:start w:val="1"/>
      <w:numFmt w:val="bullet"/>
      <w:lvlText w:val="▪"/>
      <w:lvlJc w:val="left"/>
      <w:pPr>
        <w:ind w:left="4668" w:hanging="360"/>
      </w:pPr>
      <w:rPr>
        <w:u w:val="none"/>
      </w:rPr>
    </w:lvl>
    <w:lvl w:ilvl="6">
      <w:start w:val="1"/>
      <w:numFmt w:val="bullet"/>
      <w:lvlText w:val="●"/>
      <w:lvlJc w:val="left"/>
      <w:pPr>
        <w:ind w:left="5388" w:hanging="360"/>
      </w:pPr>
      <w:rPr>
        <w:u w:val="none"/>
      </w:rPr>
    </w:lvl>
    <w:lvl w:ilvl="7">
      <w:start w:val="1"/>
      <w:numFmt w:val="bullet"/>
      <w:lvlText w:val="o"/>
      <w:lvlJc w:val="left"/>
      <w:pPr>
        <w:ind w:left="6108" w:hanging="360"/>
      </w:pPr>
      <w:rPr>
        <w:u w:val="none"/>
      </w:rPr>
    </w:lvl>
    <w:lvl w:ilvl="8">
      <w:start w:val="1"/>
      <w:numFmt w:val="bullet"/>
      <w:lvlText w:val="▪"/>
      <w:lvlJc w:val="left"/>
      <w:pPr>
        <w:ind w:left="6828"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Source Sans Pro" w:cs="Source Sans Pro" w:eastAsia="Source Sans Pro" w:hAnsi="Source Sans Pro"/>
        <w:color w:val="21211e"/>
        <w:sz w:val="21"/>
        <w:szCs w:val="21"/>
        <w:lang w:val="es-ES"/>
      </w:rPr>
    </w:rPrDefault>
    <w:pPrDefault>
      <w:pPr>
        <w:spacing w:after="40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76" w:lineRule="auto"/>
      <w:ind w:left="0" w:right="0" w:firstLine="0"/>
      <w:jc w:val="both"/>
    </w:pPr>
    <w:rPr>
      <w:rFonts w:ascii="Source Sans Pro Bold" w:cs="Source Sans Pro Bold" w:eastAsia="Source Sans Pro Bold" w:hAnsi="Source Sans Pro Bold"/>
      <w:b w:val="0"/>
      <w:i w:val="0"/>
      <w:smallCaps w:val="0"/>
      <w:strike w:val="0"/>
      <w:color w:val="367d3c"/>
      <w:sz w:val="52"/>
      <w:szCs w:val="52"/>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480" w:before="480" w:line="240" w:lineRule="auto"/>
      <w:ind w:left="0" w:right="0" w:firstLine="0"/>
      <w:jc w:val="both"/>
    </w:pPr>
    <w:rPr>
      <w:rFonts w:ascii="Source Sans Pro Semibold" w:cs="Source Sans Pro Semibold" w:eastAsia="Source Sans Pro Semibold" w:hAnsi="Source Sans Pro Semibold"/>
      <w:b w:val="0"/>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spacing w:after="200" w:before="120" w:lineRule="auto"/>
      <w:jc w:val="left"/>
    </w:pPr>
    <w:rPr>
      <w:rFonts w:ascii="Source Sans Pro Light" w:cs="Source Sans Pro Light" w:eastAsia="Source Sans Pro Light" w:hAnsi="Source Sans Pro Light"/>
      <w:color w:val="367d3c"/>
      <w:sz w:val="28"/>
      <w:szCs w:val="28"/>
    </w:rPr>
  </w:style>
  <w:style w:type="paragraph" w:styleId="Heading4">
    <w:name w:val="heading 4"/>
    <w:basedOn w:val="Normal"/>
    <w:next w:val="Normal"/>
    <w:pPr>
      <w:keepNext w:val="1"/>
      <w:keepLines w:val="1"/>
      <w:spacing w:after="0" w:before="40" w:lineRule="auto"/>
      <w:jc w:val="left"/>
    </w:pPr>
    <w:rPr>
      <w:i w:val="1"/>
      <w:color w:val="367d3c"/>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76" w:lineRule="auto"/>
      <w:ind w:left="0" w:right="0" w:firstLine="0"/>
      <w:jc w:val="both"/>
    </w:pPr>
    <w:rPr>
      <w:rFonts w:ascii="Source Sans Pro Bold" w:cs="Source Sans Pro Bold" w:eastAsia="Source Sans Pro Bold" w:hAnsi="Source Sans Pro Bold"/>
      <w:b w:val="0"/>
      <w:i w:val="0"/>
      <w:smallCaps w:val="0"/>
      <w:strike w:val="0"/>
      <w:color w:val="367d3c"/>
      <w:sz w:val="52"/>
      <w:szCs w:val="52"/>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480" w:before="480" w:line="240" w:lineRule="auto"/>
      <w:ind w:left="0" w:right="0" w:firstLine="0"/>
      <w:jc w:val="both"/>
    </w:pPr>
    <w:rPr>
      <w:rFonts w:ascii="Source Sans Pro Semibold" w:cs="Source Sans Pro Semibold" w:eastAsia="Source Sans Pro Semibold" w:hAnsi="Source Sans Pro Semibold"/>
      <w:b w:val="0"/>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spacing w:after="200" w:before="120" w:lineRule="auto"/>
      <w:jc w:val="left"/>
    </w:pPr>
    <w:rPr>
      <w:rFonts w:ascii="Source Sans Pro Light" w:cs="Source Sans Pro Light" w:eastAsia="Source Sans Pro Light" w:hAnsi="Source Sans Pro Light"/>
      <w:color w:val="367d3c"/>
      <w:sz w:val="28"/>
      <w:szCs w:val="28"/>
    </w:rPr>
  </w:style>
  <w:style w:type="paragraph" w:styleId="Heading4">
    <w:name w:val="heading 4"/>
    <w:basedOn w:val="Normal"/>
    <w:next w:val="Normal"/>
    <w:pPr>
      <w:keepNext w:val="1"/>
      <w:keepLines w:val="1"/>
      <w:spacing w:after="0" w:before="40" w:lineRule="auto"/>
      <w:jc w:val="left"/>
    </w:pPr>
    <w:rPr>
      <w:i w:val="1"/>
      <w:color w:val="367d3c"/>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76" w:lineRule="auto"/>
      <w:ind w:left="0" w:right="0" w:firstLine="0"/>
      <w:jc w:val="both"/>
    </w:pPr>
    <w:rPr>
      <w:rFonts w:ascii="Source Sans Pro Bold" w:cs="Source Sans Pro Bold" w:eastAsia="Source Sans Pro Bold" w:hAnsi="Source Sans Pro Bold"/>
      <w:b w:val="0"/>
      <w:i w:val="0"/>
      <w:smallCaps w:val="0"/>
      <w:strike w:val="0"/>
      <w:color w:val="367d3c"/>
      <w:sz w:val="52"/>
      <w:szCs w:val="52"/>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480" w:before="480" w:line="240" w:lineRule="auto"/>
      <w:ind w:left="0" w:right="0" w:firstLine="0"/>
      <w:jc w:val="both"/>
    </w:pPr>
    <w:rPr>
      <w:rFonts w:ascii="Source Sans Pro Semibold" w:cs="Source Sans Pro Semibold" w:eastAsia="Source Sans Pro Semibold" w:hAnsi="Source Sans Pro Semibold"/>
      <w:b w:val="0"/>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spacing w:after="200" w:before="120" w:lineRule="auto"/>
      <w:jc w:val="left"/>
    </w:pPr>
    <w:rPr>
      <w:rFonts w:ascii="Source Sans Pro Light" w:cs="Source Sans Pro Light" w:eastAsia="Source Sans Pro Light" w:hAnsi="Source Sans Pro Light"/>
      <w:color w:val="367d3c"/>
      <w:sz w:val="28"/>
      <w:szCs w:val="28"/>
    </w:rPr>
  </w:style>
  <w:style w:type="paragraph" w:styleId="Heading4">
    <w:name w:val="heading 4"/>
    <w:basedOn w:val="Normal"/>
    <w:next w:val="Normal"/>
    <w:pPr>
      <w:keepNext w:val="1"/>
      <w:keepLines w:val="1"/>
      <w:spacing w:after="0" w:before="40" w:lineRule="auto"/>
      <w:jc w:val="left"/>
    </w:pPr>
    <w:rPr>
      <w:i w:val="1"/>
      <w:color w:val="367d3c"/>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76" w:lineRule="auto"/>
      <w:ind w:left="0" w:right="0" w:firstLine="0"/>
      <w:jc w:val="both"/>
    </w:pPr>
    <w:rPr>
      <w:rFonts w:ascii="Source Sans Pro Bold" w:cs="Source Sans Pro Bold" w:eastAsia="Source Sans Pro Bold" w:hAnsi="Source Sans Pro Bold"/>
      <w:b w:val="0"/>
      <w:i w:val="0"/>
      <w:smallCaps w:val="0"/>
      <w:strike w:val="0"/>
      <w:color w:val="367d3c"/>
      <w:sz w:val="52"/>
      <w:szCs w:val="52"/>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480" w:before="480" w:line="240" w:lineRule="auto"/>
      <w:ind w:left="0" w:right="0" w:firstLine="0"/>
      <w:jc w:val="both"/>
    </w:pPr>
    <w:rPr>
      <w:rFonts w:ascii="Source Sans Pro Semibold" w:cs="Source Sans Pro Semibold" w:eastAsia="Source Sans Pro Semibold" w:hAnsi="Source Sans Pro Semibold"/>
      <w:b w:val="0"/>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spacing w:after="200" w:before="120" w:lineRule="auto"/>
      <w:jc w:val="left"/>
    </w:pPr>
    <w:rPr>
      <w:rFonts w:ascii="Source Sans Pro Light" w:cs="Source Sans Pro Light" w:eastAsia="Source Sans Pro Light" w:hAnsi="Source Sans Pro Light"/>
      <w:color w:val="367d3c"/>
      <w:sz w:val="28"/>
      <w:szCs w:val="28"/>
    </w:rPr>
  </w:style>
  <w:style w:type="paragraph" w:styleId="Heading4">
    <w:name w:val="heading 4"/>
    <w:basedOn w:val="Normal"/>
    <w:next w:val="Normal"/>
    <w:pPr>
      <w:keepNext w:val="1"/>
      <w:keepLines w:val="1"/>
      <w:spacing w:after="0" w:before="40" w:lineRule="auto"/>
      <w:jc w:val="left"/>
    </w:pPr>
    <w:rPr>
      <w:i w:val="1"/>
      <w:color w:val="367d3c"/>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76" w:lineRule="auto"/>
      <w:ind w:left="0" w:right="0" w:firstLine="0"/>
      <w:jc w:val="both"/>
    </w:pPr>
    <w:rPr>
      <w:rFonts w:ascii="Source Sans Pro Bold" w:cs="Source Sans Pro Bold" w:eastAsia="Source Sans Pro Bold" w:hAnsi="Source Sans Pro Bold"/>
      <w:b w:val="0"/>
      <w:i w:val="0"/>
      <w:smallCaps w:val="0"/>
      <w:strike w:val="0"/>
      <w:color w:val="367d3c"/>
      <w:sz w:val="52"/>
      <w:szCs w:val="52"/>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480" w:before="480" w:line="240" w:lineRule="auto"/>
      <w:ind w:left="0" w:right="0" w:firstLine="0"/>
      <w:jc w:val="both"/>
    </w:pPr>
    <w:rPr>
      <w:rFonts w:ascii="Source Sans Pro Semibold" w:cs="Source Sans Pro Semibold" w:eastAsia="Source Sans Pro Semibold" w:hAnsi="Source Sans Pro Semibold"/>
      <w:b w:val="0"/>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spacing w:after="200" w:before="120" w:lineRule="auto"/>
      <w:jc w:val="left"/>
    </w:pPr>
    <w:rPr>
      <w:rFonts w:ascii="Source Sans Pro Light" w:cs="Source Sans Pro Light" w:eastAsia="Source Sans Pro Light" w:hAnsi="Source Sans Pro Light"/>
      <w:color w:val="367d3c"/>
      <w:sz w:val="28"/>
      <w:szCs w:val="28"/>
    </w:rPr>
  </w:style>
  <w:style w:type="paragraph" w:styleId="Heading4">
    <w:name w:val="heading 4"/>
    <w:basedOn w:val="Normal"/>
    <w:next w:val="Normal"/>
    <w:pPr>
      <w:keepNext w:val="1"/>
      <w:keepLines w:val="1"/>
      <w:spacing w:after="0" w:before="40" w:lineRule="auto"/>
      <w:jc w:val="left"/>
    </w:pPr>
    <w:rPr>
      <w:i w:val="1"/>
      <w:color w:val="367d3c"/>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76" w:lineRule="auto"/>
      <w:ind w:left="0" w:right="0" w:firstLine="0"/>
      <w:jc w:val="both"/>
    </w:pPr>
    <w:rPr>
      <w:rFonts w:ascii="Source Sans Pro Bold" w:cs="Source Sans Pro Bold" w:eastAsia="Source Sans Pro Bold" w:hAnsi="Source Sans Pro Bold"/>
      <w:b w:val="0"/>
      <w:i w:val="0"/>
      <w:smallCaps w:val="0"/>
      <w:strike w:val="0"/>
      <w:color w:val="367d3c"/>
      <w:sz w:val="52"/>
      <w:szCs w:val="52"/>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480" w:before="480" w:line="240" w:lineRule="auto"/>
      <w:ind w:left="0" w:right="0" w:firstLine="0"/>
      <w:jc w:val="both"/>
    </w:pPr>
    <w:rPr>
      <w:rFonts w:ascii="Source Sans Pro Semibold" w:cs="Source Sans Pro Semibold" w:eastAsia="Source Sans Pro Semibold" w:hAnsi="Source Sans Pro Semibold"/>
      <w:b w:val="0"/>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spacing w:after="200" w:before="120" w:lineRule="auto"/>
      <w:jc w:val="left"/>
    </w:pPr>
    <w:rPr>
      <w:rFonts w:ascii="Source Sans Pro Light" w:cs="Source Sans Pro Light" w:eastAsia="Source Sans Pro Light" w:hAnsi="Source Sans Pro Light"/>
      <w:color w:val="367d3c"/>
      <w:sz w:val="28"/>
      <w:szCs w:val="28"/>
    </w:rPr>
  </w:style>
  <w:style w:type="paragraph" w:styleId="Heading4">
    <w:name w:val="heading 4"/>
    <w:basedOn w:val="Normal"/>
    <w:next w:val="Normal"/>
    <w:pPr>
      <w:keepNext w:val="1"/>
      <w:keepLines w:val="1"/>
      <w:spacing w:after="0" w:before="40" w:lineRule="auto"/>
      <w:jc w:val="left"/>
    </w:pPr>
    <w:rPr>
      <w:i w:val="1"/>
      <w:color w:val="367d3c"/>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76" w:lineRule="auto"/>
      <w:ind w:left="0" w:right="0" w:firstLine="0"/>
      <w:jc w:val="both"/>
    </w:pPr>
    <w:rPr>
      <w:rFonts w:ascii="Source Sans Pro Bold" w:cs="Source Sans Pro Bold" w:eastAsia="Source Sans Pro Bold" w:hAnsi="Source Sans Pro Bold"/>
      <w:b w:val="0"/>
      <w:i w:val="0"/>
      <w:smallCaps w:val="0"/>
      <w:strike w:val="0"/>
      <w:color w:val="367d3c"/>
      <w:sz w:val="52"/>
      <w:szCs w:val="52"/>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480" w:before="480" w:line="240" w:lineRule="auto"/>
      <w:ind w:left="0" w:right="0" w:firstLine="0"/>
      <w:jc w:val="both"/>
    </w:pPr>
    <w:rPr>
      <w:rFonts w:ascii="Source Sans Pro Semibold" w:cs="Source Sans Pro Semibold" w:eastAsia="Source Sans Pro Semibold" w:hAnsi="Source Sans Pro Semibold"/>
      <w:b w:val="0"/>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spacing w:after="200" w:before="120" w:lineRule="auto"/>
      <w:jc w:val="left"/>
    </w:pPr>
    <w:rPr>
      <w:rFonts w:ascii="Source Sans Pro Light" w:cs="Source Sans Pro Light" w:eastAsia="Source Sans Pro Light" w:hAnsi="Source Sans Pro Light"/>
      <w:color w:val="367d3c"/>
      <w:sz w:val="28"/>
      <w:szCs w:val="28"/>
    </w:rPr>
  </w:style>
  <w:style w:type="paragraph" w:styleId="Heading4">
    <w:name w:val="heading 4"/>
    <w:basedOn w:val="Normal"/>
    <w:next w:val="Normal"/>
    <w:pPr>
      <w:keepNext w:val="1"/>
      <w:keepLines w:val="1"/>
      <w:spacing w:after="0" w:before="40" w:lineRule="auto"/>
      <w:jc w:val="left"/>
    </w:pPr>
    <w:rPr>
      <w:i w:val="1"/>
      <w:color w:val="367d3c"/>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76" w:lineRule="auto"/>
      <w:ind w:left="0" w:right="0" w:firstLine="0"/>
      <w:jc w:val="both"/>
    </w:pPr>
    <w:rPr>
      <w:rFonts w:ascii="Source Sans Pro Bold" w:cs="Source Sans Pro Bold" w:eastAsia="Source Sans Pro Bold" w:hAnsi="Source Sans Pro Bold"/>
      <w:b w:val="0"/>
      <w:i w:val="0"/>
      <w:smallCaps w:val="0"/>
      <w:strike w:val="0"/>
      <w:color w:val="367d3c"/>
      <w:sz w:val="52"/>
      <w:szCs w:val="52"/>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480" w:before="480" w:line="240" w:lineRule="auto"/>
      <w:ind w:left="0" w:right="0" w:firstLine="0"/>
      <w:jc w:val="both"/>
    </w:pPr>
    <w:rPr>
      <w:rFonts w:ascii="Source Sans Pro Semibold" w:cs="Source Sans Pro Semibold" w:eastAsia="Source Sans Pro Semibold" w:hAnsi="Source Sans Pro Semibold"/>
      <w:b w:val="0"/>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spacing w:after="200" w:before="120" w:lineRule="auto"/>
      <w:jc w:val="left"/>
    </w:pPr>
    <w:rPr>
      <w:rFonts w:ascii="Source Sans Pro Light" w:cs="Source Sans Pro Light" w:eastAsia="Source Sans Pro Light" w:hAnsi="Source Sans Pro Light"/>
      <w:color w:val="367d3c"/>
      <w:sz w:val="28"/>
      <w:szCs w:val="28"/>
    </w:rPr>
  </w:style>
  <w:style w:type="paragraph" w:styleId="Heading4">
    <w:name w:val="heading 4"/>
    <w:basedOn w:val="Normal"/>
    <w:next w:val="Normal"/>
    <w:pPr>
      <w:keepNext w:val="1"/>
      <w:keepLines w:val="1"/>
      <w:spacing w:after="0" w:before="40" w:lineRule="auto"/>
      <w:jc w:val="left"/>
    </w:pPr>
    <w:rPr>
      <w:i w:val="1"/>
      <w:color w:val="367d3c"/>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76" w:lineRule="auto"/>
      <w:ind w:left="0" w:right="0" w:firstLine="0"/>
      <w:jc w:val="both"/>
    </w:pPr>
    <w:rPr>
      <w:rFonts w:ascii="Source Sans Pro Bold" w:cs="Source Sans Pro Bold" w:eastAsia="Source Sans Pro Bold" w:hAnsi="Source Sans Pro Bold"/>
      <w:b w:val="0"/>
      <w:i w:val="0"/>
      <w:smallCaps w:val="0"/>
      <w:strike w:val="0"/>
      <w:color w:val="367d3c"/>
      <w:sz w:val="52"/>
      <w:szCs w:val="52"/>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480" w:before="480" w:line="240" w:lineRule="auto"/>
      <w:ind w:left="0" w:right="0" w:firstLine="0"/>
      <w:jc w:val="both"/>
    </w:pPr>
    <w:rPr>
      <w:rFonts w:ascii="Source Sans Pro Semibold" w:cs="Source Sans Pro Semibold" w:eastAsia="Source Sans Pro Semibold" w:hAnsi="Source Sans Pro Semibold"/>
      <w:b w:val="0"/>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spacing w:after="200" w:before="120" w:lineRule="auto"/>
      <w:jc w:val="left"/>
    </w:pPr>
    <w:rPr>
      <w:rFonts w:ascii="Source Sans Pro Light" w:cs="Source Sans Pro Light" w:eastAsia="Source Sans Pro Light" w:hAnsi="Source Sans Pro Light"/>
      <w:color w:val="367d3c"/>
      <w:sz w:val="28"/>
      <w:szCs w:val="28"/>
    </w:rPr>
  </w:style>
  <w:style w:type="paragraph" w:styleId="Heading4">
    <w:name w:val="heading 4"/>
    <w:basedOn w:val="Normal"/>
    <w:next w:val="Normal"/>
    <w:pPr>
      <w:keepNext w:val="1"/>
      <w:keepLines w:val="1"/>
      <w:spacing w:after="0" w:before="40" w:lineRule="auto"/>
      <w:jc w:val="left"/>
    </w:pPr>
    <w:rPr>
      <w:i w:val="1"/>
      <w:color w:val="367d3c"/>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76" w:lineRule="auto"/>
      <w:ind w:left="0" w:right="0" w:firstLine="0"/>
      <w:jc w:val="both"/>
    </w:pPr>
    <w:rPr>
      <w:rFonts w:ascii="Source Sans Pro Bold" w:cs="Source Sans Pro Bold" w:eastAsia="Source Sans Pro Bold" w:hAnsi="Source Sans Pro Bold"/>
      <w:b w:val="0"/>
      <w:i w:val="0"/>
      <w:smallCaps w:val="0"/>
      <w:strike w:val="0"/>
      <w:color w:val="367d3c"/>
      <w:sz w:val="52"/>
      <w:szCs w:val="52"/>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480" w:before="480" w:line="240" w:lineRule="auto"/>
      <w:ind w:left="0" w:right="0" w:firstLine="0"/>
      <w:jc w:val="both"/>
    </w:pPr>
    <w:rPr>
      <w:rFonts w:ascii="Source Sans Pro Semibold" w:cs="Source Sans Pro Semibold" w:eastAsia="Source Sans Pro Semibold" w:hAnsi="Source Sans Pro Semibold"/>
      <w:b w:val="0"/>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spacing w:after="200" w:before="120" w:lineRule="auto"/>
      <w:jc w:val="left"/>
    </w:pPr>
    <w:rPr>
      <w:rFonts w:ascii="Source Sans Pro Light" w:cs="Source Sans Pro Light" w:eastAsia="Source Sans Pro Light" w:hAnsi="Source Sans Pro Light"/>
      <w:color w:val="367d3c"/>
      <w:sz w:val="28"/>
      <w:szCs w:val="28"/>
    </w:rPr>
  </w:style>
  <w:style w:type="paragraph" w:styleId="Heading4">
    <w:name w:val="heading 4"/>
    <w:basedOn w:val="Normal"/>
    <w:next w:val="Normal"/>
    <w:pPr>
      <w:keepNext w:val="1"/>
      <w:keepLines w:val="1"/>
      <w:spacing w:after="0" w:before="40" w:lineRule="auto"/>
      <w:jc w:val="left"/>
    </w:pPr>
    <w:rPr>
      <w:i w:val="1"/>
      <w:color w:val="367d3c"/>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76" w:lineRule="auto"/>
      <w:ind w:left="0" w:right="0" w:firstLine="0"/>
      <w:jc w:val="both"/>
    </w:pPr>
    <w:rPr>
      <w:rFonts w:ascii="Source Sans Pro Bold" w:cs="Source Sans Pro Bold" w:eastAsia="Source Sans Pro Bold" w:hAnsi="Source Sans Pro Bold"/>
      <w:b w:val="0"/>
      <w:i w:val="0"/>
      <w:smallCaps w:val="0"/>
      <w:strike w:val="0"/>
      <w:color w:val="367d3c"/>
      <w:sz w:val="52"/>
      <w:szCs w:val="52"/>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480" w:before="480" w:line="240" w:lineRule="auto"/>
      <w:ind w:left="0" w:right="0" w:firstLine="0"/>
      <w:jc w:val="both"/>
    </w:pPr>
    <w:rPr>
      <w:rFonts w:ascii="Source Sans Pro Semibold" w:cs="Source Sans Pro Semibold" w:eastAsia="Source Sans Pro Semibold" w:hAnsi="Source Sans Pro Semibold"/>
      <w:b w:val="0"/>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spacing w:after="200" w:before="120" w:lineRule="auto"/>
      <w:jc w:val="left"/>
    </w:pPr>
    <w:rPr>
      <w:rFonts w:ascii="Source Sans Pro Light" w:cs="Source Sans Pro Light" w:eastAsia="Source Sans Pro Light" w:hAnsi="Source Sans Pro Light"/>
      <w:color w:val="367d3c"/>
      <w:sz w:val="28"/>
      <w:szCs w:val="28"/>
    </w:rPr>
  </w:style>
  <w:style w:type="paragraph" w:styleId="Heading4">
    <w:name w:val="heading 4"/>
    <w:basedOn w:val="Normal"/>
    <w:next w:val="Normal"/>
    <w:pPr>
      <w:keepNext w:val="1"/>
      <w:keepLines w:val="1"/>
      <w:spacing w:after="0" w:before="40" w:lineRule="auto"/>
      <w:jc w:val="left"/>
    </w:pPr>
    <w:rPr>
      <w:i w:val="1"/>
      <w:color w:val="367d3c"/>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76" w:lineRule="auto"/>
      <w:ind w:left="0" w:right="0" w:firstLine="0"/>
      <w:jc w:val="both"/>
    </w:pPr>
    <w:rPr>
      <w:rFonts w:ascii="Source Sans Pro Bold" w:cs="Source Sans Pro Bold" w:eastAsia="Source Sans Pro Bold" w:hAnsi="Source Sans Pro Bold"/>
      <w:b w:val="0"/>
      <w:i w:val="0"/>
      <w:smallCaps w:val="0"/>
      <w:strike w:val="0"/>
      <w:color w:val="367d3c"/>
      <w:sz w:val="52"/>
      <w:szCs w:val="52"/>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480" w:before="480" w:line="240" w:lineRule="auto"/>
      <w:ind w:left="0" w:right="0" w:firstLine="0"/>
      <w:jc w:val="both"/>
    </w:pPr>
    <w:rPr>
      <w:rFonts w:ascii="Source Sans Pro Semibold" w:cs="Source Sans Pro Semibold" w:eastAsia="Source Sans Pro Semibold" w:hAnsi="Source Sans Pro Semibold"/>
      <w:b w:val="0"/>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spacing w:after="200" w:before="120" w:lineRule="auto"/>
      <w:jc w:val="left"/>
    </w:pPr>
    <w:rPr>
      <w:rFonts w:ascii="Source Sans Pro Light" w:cs="Source Sans Pro Light" w:eastAsia="Source Sans Pro Light" w:hAnsi="Source Sans Pro Light"/>
      <w:color w:val="367d3c"/>
      <w:sz w:val="28"/>
      <w:szCs w:val="28"/>
    </w:rPr>
  </w:style>
  <w:style w:type="paragraph" w:styleId="Heading4">
    <w:name w:val="heading 4"/>
    <w:basedOn w:val="Normal"/>
    <w:next w:val="Normal"/>
    <w:pPr>
      <w:keepNext w:val="1"/>
      <w:keepLines w:val="1"/>
      <w:spacing w:after="0" w:before="40" w:lineRule="auto"/>
      <w:jc w:val="left"/>
    </w:pPr>
    <w:rPr>
      <w:i w:val="1"/>
      <w:color w:val="367d3c"/>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76" w:lineRule="auto"/>
      <w:ind w:left="0" w:right="0" w:firstLine="0"/>
      <w:jc w:val="both"/>
    </w:pPr>
    <w:rPr>
      <w:rFonts w:ascii="Source Sans Pro Bold" w:cs="Source Sans Pro Bold" w:eastAsia="Source Sans Pro Bold" w:hAnsi="Source Sans Pro Bold"/>
      <w:b w:val="0"/>
      <w:i w:val="0"/>
      <w:smallCaps w:val="0"/>
      <w:strike w:val="0"/>
      <w:color w:val="367d3c"/>
      <w:sz w:val="52"/>
      <w:szCs w:val="52"/>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480" w:before="480" w:line="240" w:lineRule="auto"/>
      <w:ind w:left="0" w:right="0" w:firstLine="0"/>
      <w:jc w:val="both"/>
    </w:pPr>
    <w:rPr>
      <w:rFonts w:ascii="Source Sans Pro Semibold" w:cs="Source Sans Pro Semibold" w:eastAsia="Source Sans Pro Semibold" w:hAnsi="Source Sans Pro Semibold"/>
      <w:b w:val="0"/>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spacing w:after="200" w:before="120" w:lineRule="auto"/>
      <w:jc w:val="left"/>
    </w:pPr>
    <w:rPr>
      <w:rFonts w:ascii="Source Sans Pro Light" w:cs="Source Sans Pro Light" w:eastAsia="Source Sans Pro Light" w:hAnsi="Source Sans Pro Light"/>
      <w:color w:val="367d3c"/>
      <w:sz w:val="28"/>
      <w:szCs w:val="28"/>
    </w:rPr>
  </w:style>
  <w:style w:type="paragraph" w:styleId="Heading4">
    <w:name w:val="heading 4"/>
    <w:basedOn w:val="Normal"/>
    <w:next w:val="Normal"/>
    <w:pPr>
      <w:keepNext w:val="1"/>
      <w:keepLines w:val="1"/>
      <w:spacing w:after="0" w:before="40" w:lineRule="auto"/>
      <w:jc w:val="left"/>
    </w:pPr>
    <w:rPr>
      <w:i w:val="1"/>
      <w:color w:val="367d3c"/>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76" w:lineRule="auto"/>
      <w:ind w:left="0" w:right="0" w:firstLine="0"/>
      <w:jc w:val="left"/>
    </w:pPr>
    <w:rPr>
      <w:rFonts w:ascii="Source Sans Pro Bold" w:cs="Source Sans Pro Bold" w:eastAsia="Source Sans Pro Bold" w:hAnsi="Source Sans Pro Bold"/>
      <w:b w:val="0"/>
      <w:i w:val="0"/>
      <w:smallCaps w:val="0"/>
      <w:strike w:val="0"/>
      <w:color w:val="367d3c"/>
      <w:sz w:val="52"/>
      <w:szCs w:val="52"/>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480" w:before="480" w:line="240" w:lineRule="auto"/>
      <w:ind w:left="0" w:right="0" w:firstLine="0"/>
      <w:jc w:val="left"/>
    </w:pPr>
    <w:rPr>
      <w:rFonts w:ascii="Source Sans Pro Semibold" w:cs="Source Sans Pro Semibold" w:eastAsia="Source Sans Pro Semibold" w:hAnsi="Source Sans Pro Semibold"/>
      <w:b w:val="0"/>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spacing w:after="200" w:before="120" w:lineRule="auto"/>
      <w:jc w:val="left"/>
    </w:pPr>
    <w:rPr>
      <w:rFonts w:ascii="Source Sans Pro Light" w:cs="Source Sans Pro Light" w:eastAsia="Source Sans Pro Light" w:hAnsi="Source Sans Pro Light"/>
      <w:color w:val="367d3c"/>
      <w:sz w:val="28"/>
      <w:szCs w:val="28"/>
    </w:rPr>
  </w:style>
  <w:style w:type="paragraph" w:styleId="Heading4">
    <w:name w:val="heading 4"/>
    <w:basedOn w:val="Normal"/>
    <w:next w:val="Normal"/>
    <w:pPr>
      <w:keepNext w:val="1"/>
      <w:keepLines w:val="1"/>
      <w:spacing w:after="0" w:before="40" w:lineRule="auto"/>
      <w:jc w:val="left"/>
    </w:pPr>
    <w:rPr>
      <w:i w:val="1"/>
      <w:color w:val="367d3c"/>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aliases w:val="Normal - cuerpo de texto p"/>
    <w:qFormat w:val="1"/>
    <w:rsid w:val="00E10E7F"/>
    <w:pPr>
      <w:spacing w:after="400"/>
      <w:jc w:val="both"/>
    </w:pPr>
    <w:rPr>
      <w:rFonts w:ascii="Source Sans Pro" w:cs="Times New Roman" w:eastAsia="Noto Sans HK" w:hAnsi="Source Sans Pro"/>
      <w:color w:val="21211e"/>
      <w:sz w:val="21"/>
      <w:szCs w:val="18"/>
    </w:rPr>
  </w:style>
  <w:style w:type="paragraph" w:styleId="Ttulo1">
    <w:name w:val="heading 1"/>
    <w:aliases w:val="Título H1"/>
    <w:next w:val="Normal"/>
    <w:link w:val="Ttulo1Car"/>
    <w:autoRedefine w:val="1"/>
    <w:uiPriority w:val="9"/>
    <w:qFormat w:val="1"/>
    <w:rsid w:val="00E10E7F"/>
    <w:pPr>
      <w:keepNext w:val="1"/>
      <w:spacing w:after="120" w:before="240" w:line="276" w:lineRule="auto"/>
      <w:outlineLvl w:val="0"/>
    </w:pPr>
    <w:rPr>
      <w:rFonts w:ascii="Source Sans Pro Bold" w:cs="Times New Roman" w:eastAsia="Times New Roman" w:hAnsi="Source Sans Pro Bold"/>
      <w:bCs w:val="1"/>
      <w:color w:val="367d3c"/>
      <w:kern w:val="32"/>
      <w:sz w:val="52"/>
      <w:szCs w:val="32"/>
    </w:rPr>
  </w:style>
  <w:style w:type="paragraph" w:styleId="Ttulo2">
    <w:name w:val="heading 2"/>
    <w:aliases w:val="Subtítulo H2"/>
    <w:next w:val="Normal"/>
    <w:link w:val="Ttulo2Car"/>
    <w:autoRedefine w:val="1"/>
    <w:uiPriority w:val="9"/>
    <w:unhideWhenUsed w:val="1"/>
    <w:qFormat w:val="1"/>
    <w:rsid w:val="00E10E7F"/>
    <w:pPr>
      <w:keepNext w:val="1"/>
      <w:spacing w:after="480" w:before="480"/>
      <w:contextualSpacing w:val="1"/>
      <w:outlineLvl w:val="1"/>
    </w:pPr>
    <w:rPr>
      <w:rFonts w:ascii="Source Sans Pro Semibold" w:cs="Times New Roman" w:eastAsia="Noto Sans HK Medium" w:hAnsi="Source Sans Pro Semibold"/>
      <w:bCs w:val="1"/>
      <w:iCs w:val="1"/>
      <w:color w:val="000000"/>
      <w:sz w:val="36"/>
      <w:szCs w:val="32"/>
    </w:rPr>
  </w:style>
  <w:style w:type="paragraph" w:styleId="Ttulo3">
    <w:name w:val="heading 3"/>
    <w:aliases w:val="Entradilla H3"/>
    <w:basedOn w:val="Normal"/>
    <w:link w:val="Ttulo3Car"/>
    <w:autoRedefine w:val="1"/>
    <w:uiPriority w:val="9"/>
    <w:unhideWhenUsed w:val="1"/>
    <w:qFormat w:val="1"/>
    <w:rsid w:val="00E10E7F"/>
    <w:pPr>
      <w:keepNext w:val="1"/>
      <w:keepLines w:val="1"/>
      <w:spacing w:after="200" w:before="120"/>
      <w:jc w:val="left"/>
      <w:outlineLvl w:val="2"/>
    </w:pPr>
    <w:rPr>
      <w:rFonts w:ascii="Source Sans Pro Light" w:hAnsi="Source Sans Pro Light" w:cstheme="majorBidi" w:eastAsiaTheme="majorEastAsia"/>
      <w:color w:val="367d3c"/>
      <w:sz w:val="28"/>
      <w:szCs w:val="24"/>
    </w:rPr>
  </w:style>
  <w:style w:type="paragraph" w:styleId="Ttulo4">
    <w:name w:val="heading 4"/>
    <w:aliases w:val="H4"/>
    <w:basedOn w:val="Normal"/>
    <w:next w:val="Normal"/>
    <w:link w:val="Ttulo4Car"/>
    <w:uiPriority w:val="9"/>
    <w:semiHidden w:val="1"/>
    <w:unhideWhenUsed w:val="1"/>
    <w:qFormat w:val="1"/>
    <w:rsid w:val="00E10E7F"/>
    <w:pPr>
      <w:keepNext w:val="1"/>
      <w:keepLines w:val="1"/>
      <w:spacing w:after="0" w:before="40"/>
      <w:jc w:val="left"/>
      <w:outlineLvl w:val="3"/>
    </w:pPr>
    <w:rPr>
      <w:rFonts w:cstheme="majorBidi" w:eastAsiaTheme="majorEastAsia"/>
      <w:i w:val="1"/>
      <w:iCs w:val="1"/>
      <w:color w:val="367d3c"/>
      <w:sz w:val="24"/>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Cabecera-Centrodirectivo" w:customStyle="1">
    <w:name w:val="Cabecera - Centro directivo"/>
    <w:autoRedefine w:val="1"/>
    <w:qFormat w:val="1"/>
    <w:rsid w:val="00C2711E"/>
    <w:pPr>
      <w:spacing w:before="40"/>
    </w:pPr>
    <w:rPr>
      <w:rFonts w:ascii="Source Sans Pro" w:cs="Times New Roman" w:eastAsia="Noto Sans HK" w:hAnsi="Source Sans Pro"/>
      <w:b w:val="1"/>
      <w:sz w:val="18"/>
      <w:szCs w:val="16"/>
    </w:rPr>
  </w:style>
  <w:style w:type="paragraph" w:styleId="Cabecera-Consejera" w:customStyle="1">
    <w:name w:val="Cabecera - Consejería"/>
    <w:next w:val="Cabecera-Centrodirectivo"/>
    <w:autoRedefine w:val="1"/>
    <w:qFormat w:val="1"/>
    <w:rsid w:val="00C2711E"/>
    <w:pPr>
      <w:jc w:val="center"/>
    </w:pPr>
    <w:rPr>
      <w:rFonts w:ascii="Source Sans Pro Semibold" w:cs="Times New Roman" w:eastAsia="Noto Sans HK Medium" w:hAnsi="Source Sans Pro Semibold"/>
      <w:sz w:val="18"/>
      <w:szCs w:val="17"/>
    </w:rPr>
  </w:style>
  <w:style w:type="paragraph" w:styleId="Cabecera-NombreConsejeraCentrado" w:customStyle="1">
    <w:name w:val="Cabecera - Nombre Consejería Centrado"/>
    <w:basedOn w:val="Normal"/>
    <w:autoRedefine w:val="1"/>
    <w:qFormat w:val="1"/>
    <w:rsid w:val="00E10E7F"/>
    <w:pPr>
      <w:spacing w:after="280"/>
      <w:contextualSpacing w:val="1"/>
      <w:jc w:val="center"/>
    </w:pPr>
    <w:rPr>
      <w:rFonts w:ascii="Source Sans Pro Semibold" w:eastAsia="Noto Sans HK Medium" w:hAnsi="Source Sans Pro Semibold"/>
      <w:sz w:val="18"/>
      <w:szCs w:val="14"/>
    </w:rPr>
  </w:style>
  <w:style w:type="paragraph" w:styleId="FAX-Datos" w:customStyle="1">
    <w:name w:val="FAX - Datos"/>
    <w:basedOn w:val="Normal"/>
    <w:autoRedefine w:val="1"/>
    <w:qFormat w:val="1"/>
    <w:rsid w:val="00E10E7F"/>
    <w:pPr>
      <w:spacing w:after="120"/>
    </w:pPr>
    <w:rPr>
      <w:rFonts w:ascii="Source Sans Pro Semibold" w:eastAsia="Noto Sans HK Medium" w:hAnsi="Source Sans Pro Semibold"/>
      <w:color w:val="000000"/>
      <w:sz w:val="22"/>
    </w:rPr>
  </w:style>
  <w:style w:type="paragraph" w:styleId="FAX-Mensaje" w:customStyle="1">
    <w:name w:val="FAX - Mensaje"/>
    <w:basedOn w:val="Normal"/>
    <w:autoRedefine w:val="1"/>
    <w:qFormat w:val="1"/>
    <w:rsid w:val="00E10E7F"/>
    <w:pPr>
      <w:spacing w:before="120"/>
      <w:jc w:val="left"/>
    </w:pPr>
    <w:rPr>
      <w:rFonts w:ascii="Source Sans Pro Semibold" w:hAnsi="Source Sans Pro Semibold"/>
      <w:sz w:val="22"/>
    </w:rPr>
  </w:style>
  <w:style w:type="paragraph" w:styleId="Formulario-Ttulos" w:customStyle="1">
    <w:name w:val="Formulario - Títulos"/>
    <w:autoRedefine w:val="1"/>
    <w:qFormat w:val="1"/>
    <w:rsid w:val="00E10E7F"/>
    <w:rPr>
      <w:rFonts w:ascii="Source Sans Pro Bold" w:cs="Times New Roman" w:eastAsia="Noto Sans HK" w:hAnsi="Source Sans Pro Bold"/>
      <w:bCs w:val="1"/>
      <w:color w:val="367d3c"/>
      <w:szCs w:val="19"/>
    </w:rPr>
  </w:style>
  <w:style w:type="paragraph" w:styleId="Formulario-Datos" w:customStyle="1">
    <w:name w:val="Formulario - Datos"/>
    <w:basedOn w:val="Formulario-Ttulos"/>
    <w:autoRedefine w:val="1"/>
    <w:qFormat w:val="1"/>
    <w:rsid w:val="00E10E7F"/>
    <w:pPr>
      <w:spacing w:after="200" w:before="100"/>
    </w:pPr>
    <w:rPr>
      <w:rFonts w:ascii="Source Sans Pro" w:hAnsi="Source Sans Pro"/>
      <w:bCs w:val="0"/>
      <w:color w:val="000000"/>
      <w:sz w:val="21"/>
    </w:rPr>
  </w:style>
  <w:style w:type="paragraph" w:styleId="Formulario-Destinatario" w:customStyle="1">
    <w:name w:val="Formulario - Destinatario"/>
    <w:autoRedefine w:val="1"/>
    <w:qFormat w:val="1"/>
    <w:rsid w:val="00E10E7F"/>
    <w:rPr>
      <w:rFonts w:ascii="Source Sans Pro" w:cs="Times New Roman" w:eastAsia="Noto Sans HK" w:hAnsi="Source Sans Pro"/>
      <w:color w:val="007942"/>
      <w:sz w:val="21"/>
      <w:szCs w:val="19"/>
    </w:rPr>
  </w:style>
  <w:style w:type="paragraph" w:styleId="H6-Anotaciones" w:customStyle="1">
    <w:name w:val="H6 - Anotaciones"/>
    <w:autoRedefine w:val="1"/>
    <w:qFormat w:val="1"/>
    <w:rsid w:val="00E10E7F"/>
    <w:rPr>
      <w:rFonts w:ascii="Source Sans Pro" w:cs="Times New Roman" w:eastAsia="Noto Sans HK" w:hAnsi="Source Sans Pro"/>
      <w:color w:val="21211e"/>
      <w:sz w:val="17"/>
      <w:szCs w:val="14"/>
    </w:rPr>
  </w:style>
  <w:style w:type="paragraph" w:styleId="Invitacin-Cargocompleto" w:customStyle="1">
    <w:name w:val="Invitación - Cargo completo"/>
    <w:basedOn w:val="Normal"/>
    <w:autoRedefine w:val="1"/>
    <w:qFormat w:val="1"/>
    <w:rsid w:val="00E10E7F"/>
    <w:pPr>
      <w:spacing w:after="0" w:before="120" w:line="168" w:lineRule="auto"/>
      <w:jc w:val="left"/>
    </w:pPr>
    <w:rPr>
      <w:color w:val="auto"/>
      <w:sz w:val="22"/>
      <w:szCs w:val="20"/>
    </w:rPr>
  </w:style>
  <w:style w:type="paragraph" w:styleId="Invitacin-Cierre" w:customStyle="1">
    <w:name w:val="Invitación - Cierre"/>
    <w:basedOn w:val="Normal"/>
    <w:autoRedefine w:val="1"/>
    <w:qFormat w:val="1"/>
    <w:rsid w:val="00E10E7F"/>
    <w:pPr>
      <w:spacing w:line="168" w:lineRule="auto"/>
    </w:pPr>
    <w:rPr>
      <w:rFonts w:ascii="Source Sans Pro Semibold" w:eastAsia="Noto Sans HK Medium" w:hAnsi="Source Sans Pro Semibold"/>
      <w:color w:val="007942"/>
      <w:sz w:val="22"/>
      <w:szCs w:val="20"/>
    </w:rPr>
  </w:style>
  <w:style w:type="paragraph" w:styleId="Invitacin-Nombreyapellidos" w:customStyle="1">
    <w:name w:val="Invitación - Nombre y apellidos"/>
    <w:basedOn w:val="Normal"/>
    <w:autoRedefine w:val="1"/>
    <w:qFormat w:val="1"/>
    <w:rsid w:val="00E10E7F"/>
    <w:pPr>
      <w:spacing w:after="0" w:line="168" w:lineRule="auto"/>
      <w:jc w:val="left"/>
    </w:pPr>
    <w:rPr>
      <w:rFonts w:ascii="Source Sans Pro Bold" w:hAnsi="Source Sans Pro Bold"/>
      <w:bCs w:val="1"/>
      <w:color w:val="auto"/>
      <w:sz w:val="26"/>
      <w:szCs w:val="24"/>
    </w:rPr>
  </w:style>
  <w:style w:type="paragraph" w:styleId="Invitacin-Texto" w:customStyle="1">
    <w:name w:val="Invitación - Texto"/>
    <w:basedOn w:val="Normal"/>
    <w:autoRedefine w:val="1"/>
    <w:qFormat w:val="1"/>
    <w:rsid w:val="00E10E7F"/>
    <w:pPr>
      <w:spacing w:after="0" w:line="168" w:lineRule="auto"/>
      <w:jc w:val="left"/>
    </w:pPr>
    <w:rPr>
      <w:color w:val="auto"/>
      <w:sz w:val="22"/>
      <w:szCs w:val="20"/>
    </w:rPr>
  </w:style>
  <w:style w:type="character" w:styleId="Ttulo1Car" w:customStyle="1">
    <w:name w:val="Título 1 Car"/>
    <w:aliases w:val="Título H1 Car"/>
    <w:link w:val="Ttulo1"/>
    <w:uiPriority w:val="9"/>
    <w:rsid w:val="00E10E7F"/>
    <w:rPr>
      <w:rFonts w:ascii="Source Sans Pro Bold" w:cs="Times New Roman" w:eastAsia="Times New Roman" w:hAnsi="Source Sans Pro Bold"/>
      <w:bCs w:val="1"/>
      <w:color w:val="367d3c"/>
      <w:kern w:val="32"/>
      <w:sz w:val="52"/>
      <w:szCs w:val="32"/>
    </w:rPr>
  </w:style>
  <w:style w:type="character" w:styleId="Ttulo2Car" w:customStyle="1">
    <w:name w:val="Título 2 Car"/>
    <w:aliases w:val="Subtítulo H2 Car"/>
    <w:link w:val="Ttulo2"/>
    <w:uiPriority w:val="9"/>
    <w:rsid w:val="00E10E7F"/>
    <w:rPr>
      <w:rFonts w:ascii="Source Sans Pro Semibold" w:cs="Times New Roman" w:eastAsia="Noto Sans HK Medium" w:hAnsi="Source Sans Pro Semibold"/>
      <w:bCs w:val="1"/>
      <w:iCs w:val="1"/>
      <w:color w:val="000000"/>
      <w:sz w:val="36"/>
      <w:szCs w:val="32"/>
    </w:rPr>
  </w:style>
  <w:style w:type="paragraph" w:styleId="Invitacin-Ttulo" w:customStyle="1">
    <w:name w:val="Invitación - Título"/>
    <w:basedOn w:val="Normal"/>
    <w:autoRedefine w:val="1"/>
    <w:qFormat w:val="1"/>
    <w:rsid w:val="00E10E7F"/>
    <w:pPr>
      <w:spacing w:after="160" w:line="168" w:lineRule="auto"/>
      <w:jc w:val="left"/>
    </w:pPr>
    <w:rPr>
      <w:color w:val="auto"/>
      <w:sz w:val="48"/>
      <w:szCs w:val="44"/>
    </w:rPr>
  </w:style>
  <w:style w:type="character" w:styleId="Ttulo3Car" w:customStyle="1">
    <w:name w:val="Título 3 Car"/>
    <w:aliases w:val="Entradilla H3 Car"/>
    <w:basedOn w:val="Fuentedeprrafopredeter"/>
    <w:link w:val="Ttulo3"/>
    <w:uiPriority w:val="9"/>
    <w:rsid w:val="00E10E7F"/>
    <w:rPr>
      <w:rFonts w:ascii="Source Sans Pro Light" w:hAnsi="Source Sans Pro Light" w:cstheme="majorBidi" w:eastAsiaTheme="majorEastAsia"/>
      <w:color w:val="367d3c"/>
      <w:sz w:val="28"/>
    </w:rPr>
  </w:style>
  <w:style w:type="paragraph" w:styleId="Prrafodelista">
    <w:name w:val="List Paragraph"/>
    <w:basedOn w:val="Normal"/>
    <w:uiPriority w:val="34"/>
    <w:qFormat w:val="1"/>
    <w:rsid w:val="00E10E7F"/>
    <w:pPr>
      <w:ind w:left="720"/>
      <w:contextualSpacing w:val="1"/>
    </w:pPr>
  </w:style>
  <w:style w:type="paragraph" w:styleId="Piedepgina">
    <w:name w:val="footer"/>
    <w:basedOn w:val="Normal"/>
    <w:link w:val="PiedepginaCar"/>
    <w:uiPriority w:val="99"/>
    <w:unhideWhenUsed w:val="1"/>
    <w:rsid w:val="00E10E7F"/>
    <w:pPr>
      <w:tabs>
        <w:tab w:val="center" w:pos="4252"/>
        <w:tab w:val="right" w:pos="8504"/>
      </w:tabs>
      <w:spacing w:after="0"/>
    </w:pPr>
  </w:style>
  <w:style w:type="character" w:styleId="PiedepginaCar" w:customStyle="1">
    <w:name w:val="Pie de página Car"/>
    <w:basedOn w:val="Fuentedeprrafopredeter"/>
    <w:link w:val="Piedepgina"/>
    <w:uiPriority w:val="99"/>
    <w:rsid w:val="00E10E7F"/>
    <w:rPr>
      <w:rFonts w:ascii="Source Sans Pro" w:cs="Times New Roman" w:eastAsia="Noto Sans HK" w:hAnsi="Source Sans Pro"/>
      <w:color w:val="21211e"/>
      <w:sz w:val="21"/>
      <w:szCs w:val="18"/>
    </w:rPr>
  </w:style>
  <w:style w:type="paragraph" w:styleId="Piedepgina-Datos" w:customStyle="1">
    <w:name w:val="Pie de página - Datos"/>
    <w:autoRedefine w:val="1"/>
    <w:qFormat w:val="1"/>
    <w:rsid w:val="00E10E7F"/>
    <w:pPr>
      <w:spacing w:after="80" w:before="80"/>
    </w:pPr>
    <w:rPr>
      <w:rFonts w:ascii="Source Sans Pro" w:eastAsia="Noto Sans HK" w:hAnsi="Source Sans Pro"/>
      <w:sz w:val="16"/>
      <w:szCs w:val="14"/>
    </w:rPr>
  </w:style>
  <w:style w:type="paragraph" w:styleId="Sinespaciado">
    <w:name w:val="No Spacing"/>
    <w:uiPriority w:val="1"/>
    <w:qFormat w:val="1"/>
    <w:rsid w:val="00E10E7F"/>
    <w:pPr>
      <w:jc w:val="both"/>
    </w:pPr>
    <w:rPr>
      <w:rFonts w:ascii="Source Sans Pro Light" w:cs="Times New Roman" w:eastAsia="Noto Sans HK" w:hAnsi="Source Sans Pro Light"/>
      <w:color w:val="21211e"/>
      <w:sz w:val="20"/>
      <w:szCs w:val="18"/>
    </w:rPr>
  </w:style>
  <w:style w:type="paragraph" w:styleId="Subttulo">
    <w:name w:val="Subtitle"/>
    <w:basedOn w:val="Normal"/>
    <w:next w:val="Normal"/>
    <w:link w:val="SubttuloCar"/>
    <w:uiPriority w:val="11"/>
    <w:qFormat w:val="1"/>
    <w:rsid w:val="00E10E7F"/>
    <w:pPr>
      <w:numPr>
        <w:ilvl w:val="1"/>
      </w:numPr>
      <w:spacing w:after="160"/>
    </w:pPr>
    <w:rPr>
      <w:rFonts w:asciiTheme="minorHAnsi" w:cstheme="minorBidi" w:eastAsiaTheme="minorEastAsia" w:hAnsiTheme="minorHAnsi"/>
      <w:color w:val="5a5a5a" w:themeColor="text1" w:themeTint="0000A5"/>
      <w:spacing w:val="15"/>
      <w:szCs w:val="22"/>
    </w:rPr>
  </w:style>
  <w:style w:type="character" w:styleId="SubttuloCar" w:customStyle="1">
    <w:name w:val="Subtítulo Car"/>
    <w:basedOn w:val="Fuentedeprrafopredeter"/>
    <w:link w:val="Subttulo"/>
    <w:uiPriority w:val="11"/>
    <w:rsid w:val="00E10E7F"/>
    <w:rPr>
      <w:rFonts w:eastAsiaTheme="minorEastAsia"/>
      <w:color w:val="5a5a5a" w:themeColor="text1" w:themeTint="0000A5"/>
      <w:spacing w:val="15"/>
      <w:sz w:val="21"/>
      <w:szCs w:val="22"/>
    </w:rPr>
  </w:style>
  <w:style w:type="paragraph" w:styleId="Tabla-CheckList" w:customStyle="1">
    <w:name w:val="Tabla - Check List"/>
    <w:autoRedefine w:val="1"/>
    <w:qFormat w:val="1"/>
    <w:rsid w:val="00E10E7F"/>
    <w:pPr>
      <w:framePr w:lines="0" w:hSpace="141" w:wrap="around" w:hAnchor="margin" w:vAnchor="page" w:y="9443"/>
      <w:numPr>
        <w:numId w:val="17"/>
      </w:numPr>
      <w:spacing w:after="120" w:before="120"/>
      <w:contextualSpacing w:val="1"/>
    </w:pPr>
    <w:rPr>
      <w:rFonts w:ascii="Source Sans Pro" w:cs="Times New Roman" w:eastAsia="Noto Sans HK" w:hAnsi="Source Sans Pro"/>
      <w:color w:val="367d3c"/>
      <w:sz w:val="18"/>
      <w:szCs w:val="19"/>
    </w:rPr>
  </w:style>
  <w:style w:type="paragraph" w:styleId="Tabla-Contenidodesarrollo" w:customStyle="1">
    <w:name w:val="Tabla - Contenido desarrollo"/>
    <w:autoRedefine w:val="1"/>
    <w:qFormat w:val="1"/>
    <w:rsid w:val="00E10E7F"/>
    <w:pPr>
      <w:framePr w:lines="0" w:hSpace="141" w:wrap="around" w:hAnchor="margin" w:vAnchor="page" w:y="12155"/>
      <w:tabs>
        <w:tab w:val="left" w:pos="4842"/>
      </w:tabs>
      <w:spacing w:after="120" w:before="120"/>
      <w:ind w:left="448"/>
      <w:contextualSpacing w:val="1"/>
    </w:pPr>
    <w:rPr>
      <w:rFonts w:ascii="Source Sans Pro" w:cs="Times New Roman" w:eastAsia="Noto Sans HK" w:hAnsi="Source Sans Pro"/>
      <w:color w:val="367d3c"/>
      <w:sz w:val="18"/>
      <w:szCs w:val="19"/>
    </w:rPr>
  </w:style>
  <w:style w:type="paragraph" w:styleId="Tabla-Ttulo" w:customStyle="1">
    <w:name w:val="Tabla - Título"/>
    <w:autoRedefine w:val="1"/>
    <w:qFormat w:val="1"/>
    <w:rsid w:val="00E10E7F"/>
    <w:pPr>
      <w:framePr w:lines="0" w:hSpace="141" w:wrap="around" w:hAnchor="margin" w:vAnchor="page" w:y="6854"/>
      <w:numPr>
        <w:numId w:val="18"/>
      </w:numPr>
      <w:contextualSpacing w:val="1"/>
    </w:pPr>
    <w:rPr>
      <w:rFonts w:ascii="Source Sans Pro Semibold" w:cs="Times New Roman" w:eastAsia="Noto Sans HK Medium" w:hAnsi="Source Sans Pro Semibold"/>
      <w:color w:val="ffffff"/>
      <w:sz w:val="22"/>
      <w:szCs w:val="19"/>
    </w:rPr>
  </w:style>
  <w:style w:type="paragraph" w:styleId="Tabla-Ttulodecampo" w:customStyle="1">
    <w:name w:val="Tabla - Título de campo"/>
    <w:autoRedefine w:val="1"/>
    <w:qFormat w:val="1"/>
    <w:rsid w:val="00E10E7F"/>
    <w:pPr>
      <w:framePr w:lines="0" w:hSpace="141" w:wrap="around" w:hAnchor="margin" w:vAnchor="page" w:y="12155"/>
      <w:spacing w:before="120"/>
    </w:pPr>
    <w:rPr>
      <w:rFonts w:ascii="Source Sans Pro" w:cs="Times New Roman" w:eastAsia="Noto Sans HK" w:hAnsi="Source Sans Pro"/>
      <w:color w:val="367d3c"/>
      <w:sz w:val="18"/>
      <w:szCs w:val="19"/>
    </w:rPr>
  </w:style>
  <w:style w:type="table" w:styleId="Tablaconcuadrcula">
    <w:name w:val="Table Grid"/>
    <w:basedOn w:val="Tablanormal"/>
    <w:rsid w:val="00E10E7F"/>
    <w:rPr>
      <w:rFonts w:ascii="Calibri" w:cs="Times New Roman" w:eastAsia="Calibri" w:hAnsi="Calibri"/>
      <w:sz w:val="20"/>
      <w:szCs w:val="20"/>
      <w:lang w:eastAsia="es-ES_tradnl"/>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tulo4Car" w:customStyle="1">
    <w:name w:val="Título 4 Car"/>
    <w:aliases w:val="H4 Car"/>
    <w:basedOn w:val="Fuentedeprrafopredeter"/>
    <w:link w:val="Ttulo4"/>
    <w:uiPriority w:val="9"/>
    <w:semiHidden w:val="1"/>
    <w:rsid w:val="00E10E7F"/>
    <w:rPr>
      <w:rFonts w:ascii="Source Sans Pro" w:hAnsi="Source Sans Pro" w:cstheme="majorBidi" w:eastAsiaTheme="majorEastAsia"/>
      <w:i w:val="1"/>
      <w:iCs w:val="1"/>
      <w:color w:val="367d3c"/>
      <w:szCs w:val="18"/>
    </w:rPr>
  </w:style>
  <w:style w:type="paragraph" w:styleId="Cabecera-Delegacindelgobierno" w:customStyle="1">
    <w:name w:val="Cabecera - Delegación del gobierno"/>
    <w:basedOn w:val="Cabecera-Consejera"/>
    <w:autoRedefine w:val="1"/>
    <w:qFormat w:val="1"/>
    <w:rsid w:val="00E10E7F"/>
  </w:style>
  <w:style w:type="paragraph" w:styleId="Encabezado">
    <w:name w:val="header"/>
    <w:basedOn w:val="Normal"/>
    <w:link w:val="EncabezadoCar"/>
    <w:uiPriority w:val="99"/>
    <w:unhideWhenUsed w:val="1"/>
    <w:rsid w:val="00E10E7F"/>
    <w:pPr>
      <w:tabs>
        <w:tab w:val="center" w:pos="4252"/>
        <w:tab w:val="right" w:pos="8504"/>
      </w:tabs>
      <w:spacing w:after="0"/>
    </w:pPr>
  </w:style>
  <w:style w:type="character" w:styleId="EncabezadoCar" w:customStyle="1">
    <w:name w:val="Encabezado Car"/>
    <w:basedOn w:val="Fuentedeprrafopredeter"/>
    <w:link w:val="Encabezado"/>
    <w:uiPriority w:val="99"/>
    <w:rsid w:val="00E10E7F"/>
    <w:rPr>
      <w:rFonts w:ascii="Source Sans Pro" w:cs="Times New Roman" w:eastAsia="Noto Sans HK" w:hAnsi="Source Sans Pro"/>
      <w:color w:val="21211e"/>
      <w:sz w:val="21"/>
      <w:szCs w:val="18"/>
    </w:rPr>
  </w:style>
  <w:style w:type="paragraph" w:styleId="Formulario-ComuDatos" w:customStyle="1">
    <w:name w:val="Formulario - Comu. Datos"/>
    <w:basedOn w:val="Encabezado"/>
    <w:autoRedefine w:val="1"/>
    <w:qFormat w:val="1"/>
    <w:rsid w:val="00E10E7F"/>
    <w:pPr>
      <w:contextualSpacing w:val="1"/>
      <w:jc w:val="left"/>
    </w:pPr>
    <w:rPr>
      <w:rFonts w:eastAsia="Noto Sans HK Medium"/>
      <w:color w:val="000000"/>
    </w:rPr>
  </w:style>
  <w:style w:type="paragraph" w:styleId="Piedepgina-Centrado" w:customStyle="1">
    <w:name w:val="Pie de página - Centrado"/>
    <w:basedOn w:val="Piedepgina-Datos"/>
    <w:autoRedefine w:val="1"/>
    <w:qFormat w:val="1"/>
    <w:rsid w:val="00E10E7F"/>
    <w:pPr>
      <w:jc w:val="center"/>
    </w:pPr>
  </w:style>
  <w:style w:type="numbering" w:styleId="LFO4" w:customStyle="1">
    <w:name w:val="LFO4"/>
    <w:basedOn w:val="Sinlista"/>
    <w:rsid w:val="00E10E7F"/>
    <w:pPr>
      <w:numPr>
        <w:numId w:val="15"/>
      </w:numPr>
    </w:pPr>
  </w:style>
  <w:style w:type="numbering" w:styleId="LFO5" w:customStyle="1">
    <w:name w:val="LFO5"/>
    <w:basedOn w:val="Sinlista"/>
    <w:rsid w:val="00E10E7F"/>
    <w:pPr>
      <w:numPr>
        <w:numId w:val="16"/>
      </w:numPr>
    </w:pPr>
  </w:style>
  <w:style w:type="paragraph" w:styleId="Textodeglobo">
    <w:name w:val="Balloon Text"/>
    <w:basedOn w:val="Normal"/>
    <w:link w:val="TextodegloboCar"/>
    <w:uiPriority w:val="99"/>
    <w:semiHidden w:val="1"/>
    <w:unhideWhenUsed w:val="1"/>
    <w:rsid w:val="00BD56CC"/>
    <w:pPr>
      <w:spacing w:after="0"/>
    </w:pPr>
    <w:rPr>
      <w:rFonts w:ascii="Lucida Grande" w:cs="Lucida Grande" w:hAnsi="Lucida Grande"/>
      <w:sz w:val="18"/>
    </w:rPr>
  </w:style>
  <w:style w:type="character" w:styleId="TextodegloboCar" w:customStyle="1">
    <w:name w:val="Texto de globo Car"/>
    <w:basedOn w:val="Fuentedeprrafopredeter"/>
    <w:link w:val="Textodeglobo"/>
    <w:uiPriority w:val="99"/>
    <w:semiHidden w:val="1"/>
    <w:rsid w:val="00BD56CC"/>
    <w:rPr>
      <w:rFonts w:ascii="Lucida Grande" w:cs="Lucida Grande" w:eastAsia="Noto Sans HK" w:hAnsi="Lucida Grande"/>
      <w:color w:val="21211e"/>
      <w:sz w:val="18"/>
      <w:szCs w:val="18"/>
    </w:rPr>
  </w:style>
  <w:style w:type="character" w:styleId="Hipervnculo">
    <w:name w:val="Hyperlink"/>
    <w:basedOn w:val="Fuentedeprrafopredeter"/>
    <w:uiPriority w:val="99"/>
    <w:unhideWhenUsed w:val="1"/>
    <w:rsid w:val="00A421C4"/>
    <w:rPr>
      <w:color w:val="0563c1" w:themeColor="hyperlink"/>
      <w:u w:val="single"/>
    </w:rPr>
  </w:style>
  <w:style w:type="paragraph" w:styleId="Subtitle">
    <w:name w:val="Subtitle"/>
    <w:basedOn w:val="Normal"/>
    <w:next w:val="Normal"/>
    <w:pPr>
      <w:spacing w:after="160" w:lineRule="auto"/>
    </w:pPr>
    <w:rPr>
      <w:rFonts w:ascii="Calibri" w:cs="Calibri" w:eastAsia="Calibri" w:hAnsi="Calibri"/>
      <w:color w:val="5a5a5a"/>
    </w:rPr>
  </w:style>
  <w:style w:type="paragraph" w:styleId="Subtitle">
    <w:name w:val="Subtitle"/>
    <w:basedOn w:val="Normal"/>
    <w:next w:val="Normal"/>
    <w:pPr>
      <w:spacing w:after="160" w:lineRule="auto"/>
    </w:pPr>
    <w:rPr>
      <w:rFonts w:ascii="Calibri" w:cs="Calibri" w:eastAsia="Calibri" w:hAnsi="Calibri"/>
      <w:color w:val="5a5a5a"/>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spacing w:after="160" w:lineRule="auto"/>
    </w:pPr>
    <w:rPr>
      <w:rFonts w:ascii="Calibri" w:cs="Calibri" w:eastAsia="Calibri" w:hAnsi="Calibri"/>
      <w:color w:val="5a5a5a"/>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spacing w:after="160" w:lineRule="auto"/>
    </w:pPr>
    <w:rPr>
      <w:rFonts w:ascii="Calibri" w:cs="Calibri" w:eastAsia="Calibri" w:hAnsi="Calibri"/>
      <w:color w:val="5a5a5a"/>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spacing w:after="160" w:lineRule="auto"/>
    </w:pPr>
    <w:rPr>
      <w:rFonts w:ascii="Calibri" w:cs="Calibri" w:eastAsia="Calibri" w:hAnsi="Calibri"/>
      <w:color w:val="5a5a5a"/>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spacing w:after="160" w:lineRule="auto"/>
    </w:pPr>
    <w:rPr>
      <w:rFonts w:ascii="Calibri" w:cs="Calibri" w:eastAsia="Calibri" w:hAnsi="Calibri"/>
      <w:color w:val="5a5a5a"/>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spacing w:after="160" w:lineRule="auto"/>
    </w:pPr>
    <w:rPr>
      <w:rFonts w:ascii="Calibri" w:cs="Calibri" w:eastAsia="Calibri" w:hAnsi="Calibri"/>
      <w:color w:val="5a5a5a"/>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spacing w:after="160" w:lineRule="auto"/>
    </w:pPr>
    <w:rPr>
      <w:rFonts w:ascii="Calibri" w:cs="Calibri" w:eastAsia="Calibri" w:hAnsi="Calibri"/>
      <w:color w:val="5a5a5a"/>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spacing w:after="160" w:lineRule="auto"/>
    </w:pPr>
    <w:rPr>
      <w:rFonts w:ascii="Calibri" w:cs="Calibri" w:eastAsia="Calibri" w:hAnsi="Calibri"/>
      <w:color w:val="5a5a5a"/>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spacing w:after="160" w:lineRule="auto"/>
    </w:pPr>
    <w:rPr>
      <w:rFonts w:ascii="Calibri" w:cs="Calibri" w:eastAsia="Calibri" w:hAnsi="Calibri"/>
      <w:color w:val="5a5a5a"/>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spacing w:after="160" w:lineRule="auto"/>
    </w:pPr>
    <w:rPr>
      <w:rFonts w:ascii="Calibri" w:cs="Calibri" w:eastAsia="Calibri" w:hAnsi="Calibri"/>
      <w:color w:val="5a5a5a"/>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spacing w:after="160" w:lineRule="auto"/>
    </w:pPr>
    <w:rPr>
      <w:rFonts w:ascii="Calibri" w:cs="Calibri" w:eastAsia="Calibri" w:hAnsi="Calibri"/>
      <w:color w:val="5a5a5a"/>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spacing w:after="160" w:lineRule="auto"/>
    </w:pPr>
    <w:rPr>
      <w:rFonts w:ascii="Calibri" w:cs="Calibri" w:eastAsia="Calibri" w:hAnsi="Calibri"/>
      <w:color w:val="5a5a5a"/>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spacing w:after="160" w:lineRule="auto"/>
    </w:pPr>
    <w:rPr>
      <w:rFonts w:ascii="Calibri" w:cs="Calibri" w:eastAsia="Calibri" w:hAnsi="Calibri"/>
      <w:color w:val="5a5a5a"/>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 Id="rId3"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MgFSSGQCgBim8JdAnDF0Mg2kKg==">CgMxLjAaHwoBMBIaChgICVIUChJ0YWJsZS5qdnM2MGt0aXQxajkyCGguZ2pkZ3hzMghoLmdqZGd4czgAciExMWFkVzZ1eUtORjVTMzRzY1hTLW9ObUpJeEVMblhxMDM=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2023-09-08T09:24:00Z</dcterms:created>
  <dc:creator>Equipo2</dc:creator>
</cp:coreProperties>
</file>